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605E6" w:rsidRPr="0069466B" w:rsidRDefault="00285093" w:rsidP="00285093">
      <w:pPr>
        <w:jc w:val="center"/>
        <w:rPr>
          <w:b/>
          <w:sz w:val="32"/>
          <w:szCs w:val="32"/>
        </w:rPr>
      </w:pPr>
      <w:r w:rsidRPr="0069466B">
        <w:rPr>
          <w:b/>
          <w:sz w:val="32"/>
          <w:szCs w:val="32"/>
        </w:rPr>
        <w:t>Medicine in the Industrial Revolution</w:t>
      </w:r>
    </w:p>
    <w:p w:rsidR="00285093" w:rsidRPr="0069466B" w:rsidRDefault="00285093">
      <w:proofErr w:type="gramStart"/>
      <w:r w:rsidRPr="0069466B">
        <w:t>Some killer diseases of the time.</w:t>
      </w:r>
      <w:proofErr w:type="gramEnd"/>
      <w:r w:rsidR="00375D8B" w:rsidRPr="0069466B">
        <w:t xml:space="preserve"> </w:t>
      </w:r>
      <w:r w:rsidR="003D540E">
        <w:tab/>
      </w:r>
      <w:r w:rsidR="003D540E">
        <w:tab/>
      </w:r>
      <w:r w:rsidR="00375D8B" w:rsidRPr="0069466B">
        <w:t xml:space="preserve">Look at the </w:t>
      </w:r>
      <w:proofErr w:type="spellStart"/>
      <w:r w:rsidR="00375D8B" w:rsidRPr="0069466B">
        <w:t>Powerpoint</w:t>
      </w:r>
      <w:proofErr w:type="spellEnd"/>
      <w:r w:rsidR="00375D8B" w:rsidRPr="0069466B">
        <w:t xml:space="preserve"> and fill in the following.</w:t>
      </w:r>
    </w:p>
    <w:tbl>
      <w:tblPr>
        <w:tblStyle w:val="TableGrid"/>
        <w:tblW w:w="10548" w:type="dxa"/>
        <w:tblLook w:val="04A0"/>
      </w:tblPr>
      <w:tblGrid>
        <w:gridCol w:w="3348"/>
        <w:gridCol w:w="7200"/>
      </w:tblGrid>
      <w:tr w:rsidR="00285093" w:rsidRPr="0069466B">
        <w:tc>
          <w:tcPr>
            <w:tcW w:w="3348" w:type="dxa"/>
          </w:tcPr>
          <w:p w:rsidR="00285093" w:rsidRPr="0069466B" w:rsidRDefault="000E44FB">
            <w:r w:rsidRPr="0069466B">
              <w:t>Measles</w:t>
            </w:r>
          </w:p>
        </w:tc>
        <w:tc>
          <w:tcPr>
            <w:tcW w:w="7200" w:type="dxa"/>
          </w:tcPr>
          <w:p w:rsidR="00285093" w:rsidRPr="0069466B" w:rsidRDefault="00285093">
            <w:r w:rsidRPr="0069466B">
              <w:t>This disease often killed or blinded children</w:t>
            </w:r>
          </w:p>
        </w:tc>
      </w:tr>
      <w:tr w:rsidR="00285093" w:rsidRPr="0069466B">
        <w:tc>
          <w:tcPr>
            <w:tcW w:w="3348" w:type="dxa"/>
          </w:tcPr>
          <w:p w:rsidR="00285093" w:rsidRPr="0069466B" w:rsidRDefault="000E44FB">
            <w:r w:rsidRPr="0069466B">
              <w:t>Influenza</w:t>
            </w:r>
          </w:p>
        </w:tc>
        <w:tc>
          <w:tcPr>
            <w:tcW w:w="7200" w:type="dxa"/>
          </w:tcPr>
          <w:p w:rsidR="00285093" w:rsidRPr="0069466B" w:rsidRDefault="00285093">
            <w:r w:rsidRPr="0069466B">
              <w:t>Also known as flu, this disease killed thousands in outbreaks</w:t>
            </w:r>
          </w:p>
        </w:tc>
      </w:tr>
      <w:tr w:rsidR="00285093" w:rsidRPr="0069466B">
        <w:tc>
          <w:tcPr>
            <w:tcW w:w="3348" w:type="dxa"/>
          </w:tcPr>
          <w:p w:rsidR="00285093" w:rsidRPr="0069466B" w:rsidRDefault="000E44FB">
            <w:r w:rsidRPr="0069466B">
              <w:t>Typhoid</w:t>
            </w:r>
          </w:p>
        </w:tc>
        <w:tc>
          <w:tcPr>
            <w:tcW w:w="7200" w:type="dxa"/>
          </w:tcPr>
          <w:p w:rsidR="00285093" w:rsidRPr="0069466B" w:rsidRDefault="00285093">
            <w:r w:rsidRPr="0069466B">
              <w:t>Spread by contaminated water and killed thousands</w:t>
            </w:r>
          </w:p>
        </w:tc>
      </w:tr>
      <w:tr w:rsidR="00285093" w:rsidRPr="0069466B">
        <w:tc>
          <w:tcPr>
            <w:tcW w:w="3348" w:type="dxa"/>
          </w:tcPr>
          <w:p w:rsidR="00285093" w:rsidRPr="0069466B" w:rsidRDefault="000E44FB">
            <w:r w:rsidRPr="0069466B">
              <w:t>Scarlet Fever</w:t>
            </w:r>
          </w:p>
        </w:tc>
        <w:tc>
          <w:tcPr>
            <w:tcW w:w="7200" w:type="dxa"/>
          </w:tcPr>
          <w:p w:rsidR="00285093" w:rsidRPr="0069466B" w:rsidRDefault="00285093">
            <w:r w:rsidRPr="0069466B">
              <w:t>The “red” disease which killed many children</w:t>
            </w:r>
          </w:p>
        </w:tc>
      </w:tr>
      <w:tr w:rsidR="00285093" w:rsidRPr="0069466B">
        <w:tc>
          <w:tcPr>
            <w:tcW w:w="3348" w:type="dxa"/>
          </w:tcPr>
          <w:p w:rsidR="00285093" w:rsidRPr="0069466B" w:rsidRDefault="000E44FB">
            <w:r w:rsidRPr="0069466B">
              <w:t>Smallpox</w:t>
            </w:r>
          </w:p>
        </w:tc>
        <w:tc>
          <w:tcPr>
            <w:tcW w:w="7200" w:type="dxa"/>
          </w:tcPr>
          <w:p w:rsidR="00285093" w:rsidRPr="0069466B" w:rsidRDefault="00285093">
            <w:r w:rsidRPr="0069466B">
              <w:t>This disease scarred or killed many people of different ages</w:t>
            </w:r>
          </w:p>
        </w:tc>
      </w:tr>
      <w:tr w:rsidR="00285093" w:rsidRPr="0069466B">
        <w:tc>
          <w:tcPr>
            <w:tcW w:w="3348" w:type="dxa"/>
          </w:tcPr>
          <w:p w:rsidR="00285093" w:rsidRPr="0069466B" w:rsidRDefault="000E44FB">
            <w:r w:rsidRPr="0069466B">
              <w:t>Tuberculosis</w:t>
            </w:r>
          </w:p>
        </w:tc>
        <w:tc>
          <w:tcPr>
            <w:tcW w:w="7200" w:type="dxa"/>
          </w:tcPr>
          <w:p w:rsidR="00285093" w:rsidRPr="0069466B" w:rsidRDefault="00285093">
            <w:r w:rsidRPr="0069466B">
              <w:t>Also known as TB</w:t>
            </w:r>
          </w:p>
        </w:tc>
      </w:tr>
      <w:tr w:rsidR="00285093" w:rsidRPr="0069466B">
        <w:tc>
          <w:tcPr>
            <w:tcW w:w="3348" w:type="dxa"/>
          </w:tcPr>
          <w:p w:rsidR="00285093" w:rsidRPr="0069466B" w:rsidRDefault="000E44FB">
            <w:r w:rsidRPr="0069466B">
              <w:t>Typhus</w:t>
            </w:r>
          </w:p>
        </w:tc>
        <w:tc>
          <w:tcPr>
            <w:tcW w:w="7200" w:type="dxa"/>
          </w:tcPr>
          <w:p w:rsidR="00285093" w:rsidRPr="0069466B" w:rsidRDefault="00285093">
            <w:r w:rsidRPr="0069466B">
              <w:t>Spread by bites from body lice</w:t>
            </w:r>
          </w:p>
        </w:tc>
      </w:tr>
      <w:tr w:rsidR="00285093" w:rsidRPr="0069466B">
        <w:tc>
          <w:tcPr>
            <w:tcW w:w="3348" w:type="dxa"/>
          </w:tcPr>
          <w:p w:rsidR="00285093" w:rsidRPr="0069466B" w:rsidRDefault="000E44FB">
            <w:proofErr w:type="spellStart"/>
            <w:r w:rsidRPr="0069466B">
              <w:t>Diptheria</w:t>
            </w:r>
            <w:proofErr w:type="spellEnd"/>
          </w:p>
        </w:tc>
        <w:tc>
          <w:tcPr>
            <w:tcW w:w="7200" w:type="dxa"/>
          </w:tcPr>
          <w:p w:rsidR="00285093" w:rsidRPr="0069466B" w:rsidRDefault="00285093">
            <w:r w:rsidRPr="0069466B">
              <w:t>This disease killed or maimed children</w:t>
            </w:r>
          </w:p>
        </w:tc>
      </w:tr>
      <w:tr w:rsidR="00285093" w:rsidRPr="0069466B">
        <w:tc>
          <w:tcPr>
            <w:tcW w:w="3348" w:type="dxa"/>
          </w:tcPr>
          <w:p w:rsidR="00285093" w:rsidRPr="0069466B" w:rsidRDefault="000E44FB">
            <w:r w:rsidRPr="0069466B">
              <w:t>Cholera</w:t>
            </w:r>
          </w:p>
        </w:tc>
        <w:tc>
          <w:tcPr>
            <w:tcW w:w="7200" w:type="dxa"/>
          </w:tcPr>
          <w:p w:rsidR="00285093" w:rsidRPr="0069466B" w:rsidRDefault="00285093">
            <w:r w:rsidRPr="0069466B">
              <w:t>Spread by contaminated water and killed very quickly and painfully</w:t>
            </w:r>
          </w:p>
        </w:tc>
      </w:tr>
      <w:tr w:rsidR="00285093" w:rsidRPr="0069466B">
        <w:tc>
          <w:tcPr>
            <w:tcW w:w="3348" w:type="dxa"/>
          </w:tcPr>
          <w:p w:rsidR="00285093" w:rsidRPr="0069466B" w:rsidRDefault="000E44FB">
            <w:r w:rsidRPr="0069466B">
              <w:t>Whooping Cough</w:t>
            </w:r>
          </w:p>
        </w:tc>
        <w:tc>
          <w:tcPr>
            <w:tcW w:w="7200" w:type="dxa"/>
          </w:tcPr>
          <w:p w:rsidR="00285093" w:rsidRPr="0069466B" w:rsidRDefault="00285093">
            <w:r w:rsidRPr="0069466B">
              <w:t>Children severely weakened by this and often died from other infections.</w:t>
            </w:r>
          </w:p>
        </w:tc>
      </w:tr>
    </w:tbl>
    <w:p w:rsidR="00A71B8F" w:rsidRPr="0069466B" w:rsidRDefault="00A71B8F"/>
    <w:p w:rsidR="006F53EF" w:rsidRPr="0069466B" w:rsidRDefault="006F53EF">
      <w:r w:rsidRPr="0069466B">
        <w:t>Dates and Discoveries about Diseases</w:t>
      </w:r>
    </w:p>
    <w:tbl>
      <w:tblPr>
        <w:tblStyle w:val="TableGrid"/>
        <w:tblW w:w="0" w:type="auto"/>
        <w:tblLook w:val="04A0"/>
      </w:tblPr>
      <w:tblGrid>
        <w:gridCol w:w="1188"/>
        <w:gridCol w:w="1620"/>
        <w:gridCol w:w="7470"/>
      </w:tblGrid>
      <w:tr w:rsidR="006F53EF" w:rsidRPr="0069466B">
        <w:tc>
          <w:tcPr>
            <w:tcW w:w="1188" w:type="dxa"/>
          </w:tcPr>
          <w:p w:rsidR="006F53EF" w:rsidRPr="0069466B" w:rsidRDefault="006F53EF" w:rsidP="006F53EF">
            <w:pPr>
              <w:jc w:val="center"/>
              <w:rPr>
                <w:b/>
              </w:rPr>
            </w:pPr>
            <w:r w:rsidRPr="0069466B">
              <w:rPr>
                <w:b/>
              </w:rPr>
              <w:t>Date</w:t>
            </w:r>
          </w:p>
        </w:tc>
        <w:tc>
          <w:tcPr>
            <w:tcW w:w="1620" w:type="dxa"/>
          </w:tcPr>
          <w:p w:rsidR="006F53EF" w:rsidRPr="0069466B" w:rsidRDefault="006F53EF" w:rsidP="006F53EF">
            <w:pPr>
              <w:jc w:val="center"/>
              <w:rPr>
                <w:b/>
              </w:rPr>
            </w:pPr>
            <w:r w:rsidRPr="0069466B">
              <w:rPr>
                <w:b/>
              </w:rPr>
              <w:t>Person</w:t>
            </w:r>
          </w:p>
        </w:tc>
        <w:tc>
          <w:tcPr>
            <w:tcW w:w="7470" w:type="dxa"/>
          </w:tcPr>
          <w:p w:rsidR="006F53EF" w:rsidRPr="0069466B" w:rsidRDefault="006F53EF" w:rsidP="006F53EF">
            <w:pPr>
              <w:jc w:val="center"/>
              <w:rPr>
                <w:b/>
              </w:rPr>
            </w:pPr>
            <w:r w:rsidRPr="0069466B">
              <w:rPr>
                <w:b/>
              </w:rPr>
              <w:t>Discovery</w:t>
            </w:r>
          </w:p>
        </w:tc>
      </w:tr>
      <w:tr w:rsidR="006F53EF" w:rsidRPr="0069466B">
        <w:tc>
          <w:tcPr>
            <w:tcW w:w="1188" w:type="dxa"/>
          </w:tcPr>
          <w:p w:rsidR="006F53EF" w:rsidRPr="0069466B" w:rsidRDefault="006F53EF">
            <w:r w:rsidRPr="0069466B">
              <w:t>1798</w:t>
            </w:r>
          </w:p>
        </w:tc>
        <w:tc>
          <w:tcPr>
            <w:tcW w:w="1620" w:type="dxa"/>
          </w:tcPr>
          <w:p w:rsidR="006F53EF" w:rsidRPr="0069466B" w:rsidRDefault="006F53EF">
            <w:r w:rsidRPr="0069466B">
              <w:t>Edward Jenner</w:t>
            </w:r>
          </w:p>
        </w:tc>
        <w:tc>
          <w:tcPr>
            <w:tcW w:w="7470" w:type="dxa"/>
          </w:tcPr>
          <w:p w:rsidR="006F53EF" w:rsidRPr="0069466B" w:rsidRDefault="00175CD9">
            <w:r w:rsidRPr="0069466B">
              <w:t>He invented a vaccination for smallpox, giving patients cowpox, because if they had cowpox, they would not be able to receive smallpox</w:t>
            </w:r>
          </w:p>
        </w:tc>
      </w:tr>
      <w:tr w:rsidR="006F53EF" w:rsidRPr="0069466B">
        <w:tc>
          <w:tcPr>
            <w:tcW w:w="1188" w:type="dxa"/>
          </w:tcPr>
          <w:p w:rsidR="006F53EF" w:rsidRPr="0069466B" w:rsidRDefault="006F53EF">
            <w:r w:rsidRPr="0069466B">
              <w:t>1850-60</w:t>
            </w:r>
          </w:p>
        </w:tc>
        <w:tc>
          <w:tcPr>
            <w:tcW w:w="1620" w:type="dxa"/>
          </w:tcPr>
          <w:p w:rsidR="006F53EF" w:rsidRPr="0069466B" w:rsidRDefault="006F53EF">
            <w:r w:rsidRPr="0069466B">
              <w:t>Louis Pasteur</w:t>
            </w:r>
          </w:p>
        </w:tc>
        <w:tc>
          <w:tcPr>
            <w:tcW w:w="7470" w:type="dxa"/>
          </w:tcPr>
          <w:p w:rsidR="006F53EF" w:rsidRPr="0069466B" w:rsidRDefault="00175CD9">
            <w:r w:rsidRPr="0069466B">
              <w:t>He studied how beer at a brewery was going bad, and found out that micro-organisms were growing or germinating – inventing the idea about germs.</w:t>
            </w:r>
          </w:p>
        </w:tc>
      </w:tr>
      <w:tr w:rsidR="006F53EF" w:rsidRPr="0069466B">
        <w:tc>
          <w:tcPr>
            <w:tcW w:w="1188" w:type="dxa"/>
          </w:tcPr>
          <w:p w:rsidR="006F53EF" w:rsidRPr="0069466B" w:rsidRDefault="006F53EF">
            <w:r w:rsidRPr="0069466B">
              <w:t>1860’s</w:t>
            </w:r>
          </w:p>
        </w:tc>
        <w:tc>
          <w:tcPr>
            <w:tcW w:w="1620" w:type="dxa"/>
          </w:tcPr>
          <w:p w:rsidR="006F53EF" w:rsidRPr="0069466B" w:rsidRDefault="006F53EF">
            <w:r w:rsidRPr="0069466B">
              <w:t>Robert Koch</w:t>
            </w:r>
          </w:p>
        </w:tc>
        <w:tc>
          <w:tcPr>
            <w:tcW w:w="7470" w:type="dxa"/>
          </w:tcPr>
          <w:p w:rsidR="006F53EF" w:rsidRPr="0069466B" w:rsidRDefault="00175CD9">
            <w:r w:rsidRPr="0069466B">
              <w:t>He found out that bacteria caused anthrax, cholera and tuberculosis. He also invente4d a method that could grow the bacteria and then ‘stain’ them so that they can be seen easier.</w:t>
            </w:r>
          </w:p>
        </w:tc>
      </w:tr>
      <w:tr w:rsidR="006F53EF" w:rsidRPr="0069466B">
        <w:tc>
          <w:tcPr>
            <w:tcW w:w="1188" w:type="dxa"/>
          </w:tcPr>
          <w:p w:rsidR="006F53EF" w:rsidRPr="0069466B" w:rsidRDefault="006F53EF">
            <w:r w:rsidRPr="0069466B">
              <w:t>1880s</w:t>
            </w:r>
          </w:p>
        </w:tc>
        <w:tc>
          <w:tcPr>
            <w:tcW w:w="1620" w:type="dxa"/>
          </w:tcPr>
          <w:p w:rsidR="006F53EF" w:rsidRPr="0069466B" w:rsidRDefault="006F53EF">
            <w:r w:rsidRPr="0069466B">
              <w:t>Louis Pasteur</w:t>
            </w:r>
          </w:p>
        </w:tc>
        <w:tc>
          <w:tcPr>
            <w:tcW w:w="7470" w:type="dxa"/>
          </w:tcPr>
          <w:p w:rsidR="006F53EF" w:rsidRPr="0069466B" w:rsidRDefault="00175CD9">
            <w:r w:rsidRPr="0069466B">
              <w:t>He found out that if you give a patient a very small dosage of a disease, the body will be able to cure it by itself, but not if the deadly full dosage is received. He found this out, mostly by luck, with chicken cholera in the air; it was in such a small dosage that it wouldn’t kill a chicken, but protect it from getting the disease again.</w:t>
            </w:r>
          </w:p>
        </w:tc>
      </w:tr>
    </w:tbl>
    <w:p w:rsidR="006F53EF" w:rsidRPr="0069466B" w:rsidRDefault="006F53EF"/>
    <w:p w:rsidR="00C23EAB" w:rsidRPr="0069466B" w:rsidRDefault="00A71B8F" w:rsidP="00B10D4C">
      <w:pPr>
        <w:tabs>
          <w:tab w:val="right" w:leader="dot" w:pos="10170"/>
        </w:tabs>
      </w:pPr>
      <w:r w:rsidRPr="0069466B">
        <w:t>Describe how Jenner went about d</w:t>
      </w:r>
      <w:r w:rsidR="00B10D4C" w:rsidRPr="0069466B">
        <w:t>eveloping a vaccine for Smallpox</w:t>
      </w:r>
      <w:r w:rsidRPr="0069466B">
        <w:t xml:space="preserve"> and say why do think that many people thought that Edward Jenner’s methods were wrong?</w:t>
      </w:r>
      <w:r w:rsidR="00C23EAB" w:rsidRPr="0069466B">
        <w:t xml:space="preserve"> </w:t>
      </w:r>
    </w:p>
    <w:p w:rsidR="00B10D4C" w:rsidRPr="0069466B" w:rsidRDefault="00C23EAB" w:rsidP="00B10D4C">
      <w:pPr>
        <w:tabs>
          <w:tab w:val="right" w:leader="dot" w:pos="10170"/>
        </w:tabs>
      </w:pPr>
      <w:r w:rsidRPr="0069466B">
        <w:t>Jenner offered smallpox inoculation to his patients. He was surprised to see that most people declined the inoculation. He learnt that if someone had cowpox, they would not be able to receive smallpox. Jenner thought that if he inoculated patients with cowpox, they would not receive smallpox. Because cowpox was only a mild disease, it wasn’t a threat to give it to patients. People thought Jenner’s methods were wrong because giving an 8 year old child first one disease and then another one, just as an experiment wasn’t really that sane.</w:t>
      </w:r>
    </w:p>
    <w:p w:rsidR="006F53EF" w:rsidRPr="0069466B" w:rsidRDefault="006F53EF" w:rsidP="00A71B8F">
      <w:pPr>
        <w:tabs>
          <w:tab w:val="right" w:leader="dot" w:pos="9630"/>
        </w:tabs>
        <w:jc w:val="center"/>
        <w:rPr>
          <w:b/>
        </w:rPr>
      </w:pPr>
      <w:r w:rsidRPr="0069466B">
        <w:rPr>
          <w:b/>
        </w:rPr>
        <w:t>Surgery before the nineteenth Century</w:t>
      </w:r>
    </w:p>
    <w:p w:rsidR="006F53EF" w:rsidRPr="0069466B" w:rsidRDefault="006F53EF">
      <w:r w:rsidRPr="0069466B">
        <w:t>Why was surgery so dangerous before this time and had a low success rate?</w:t>
      </w:r>
      <w:r w:rsidRPr="0069466B">
        <w:tab/>
      </w:r>
    </w:p>
    <w:p w:rsidR="00A00A4D" w:rsidRPr="0069466B" w:rsidRDefault="00A00A4D">
      <w:r w:rsidRPr="0069466B">
        <w:t>Surgery was dangerous before this time because:</w:t>
      </w:r>
    </w:p>
    <w:p w:rsidR="00A00A4D" w:rsidRPr="0069466B" w:rsidRDefault="00A00A4D" w:rsidP="00A00A4D">
      <w:pPr>
        <w:pStyle w:val="ListParagraph"/>
        <w:numPr>
          <w:ilvl w:val="0"/>
          <w:numId w:val="5"/>
        </w:numPr>
      </w:pPr>
      <w:r w:rsidRPr="0069466B">
        <w:t>No anaesthetics were used, so patients would have to be held down while the surgeon worked, also, the job had to be done very quickly because the patient could die from shock. Also, because the job had to be done so rapidly, it was not as thorough as it is now.</w:t>
      </w:r>
    </w:p>
    <w:p w:rsidR="00A00A4D" w:rsidRPr="0069466B" w:rsidRDefault="00A00A4D" w:rsidP="00A00A4D">
      <w:pPr>
        <w:pStyle w:val="ListParagraph"/>
        <w:numPr>
          <w:ilvl w:val="0"/>
          <w:numId w:val="5"/>
        </w:numPr>
      </w:pPr>
      <w:r w:rsidRPr="0069466B">
        <w:t>No antiseptics were used because people didn’t know about germs. A lot of patients died from infections after the operation.</w:t>
      </w:r>
    </w:p>
    <w:p w:rsidR="00A00A4D" w:rsidRPr="0069466B" w:rsidRDefault="00A00A4D" w:rsidP="00A00A4D">
      <w:pPr>
        <w:pStyle w:val="ListParagraph"/>
        <w:numPr>
          <w:ilvl w:val="0"/>
          <w:numId w:val="5"/>
        </w:numPr>
      </w:pPr>
      <w:r w:rsidRPr="0069466B">
        <w:t>No blood transfusions were used because people hadn’t invented them yet. If the job wasn’t done quickly then the patient would die for blood loss.</w:t>
      </w:r>
    </w:p>
    <w:p w:rsidR="00B10D4C" w:rsidRPr="0069466B" w:rsidRDefault="00B10D4C" w:rsidP="00B10D4C">
      <w:pPr>
        <w:tabs>
          <w:tab w:val="right" w:leader="dot" w:pos="10170"/>
        </w:tabs>
      </w:pPr>
    </w:p>
    <w:p w:rsidR="00B10D4C" w:rsidRPr="0069466B" w:rsidRDefault="00B10D4C" w:rsidP="00375D8B">
      <w:pPr>
        <w:tabs>
          <w:tab w:val="right" w:leader="dot" w:pos="9630"/>
        </w:tabs>
        <w:jc w:val="center"/>
        <w:rPr>
          <w:b/>
          <w:u w:val="single"/>
        </w:rPr>
      </w:pPr>
      <w:r w:rsidRPr="0069466B">
        <w:rPr>
          <w:b/>
        </w:rPr>
        <w:t>Final Assessment Task</w:t>
      </w:r>
      <w:r w:rsidR="00375D8B" w:rsidRPr="0069466B">
        <w:rPr>
          <w:b/>
        </w:rPr>
        <w:t xml:space="preserve"> – Who was the Greatest - Pasteur, Lister or Simpson?</w:t>
      </w:r>
    </w:p>
    <w:p w:rsidR="006F53EF" w:rsidRPr="0069466B" w:rsidRDefault="003D7F54" w:rsidP="006F53EF">
      <w:pPr>
        <w:tabs>
          <w:tab w:val="right" w:leader="dot" w:pos="9630"/>
        </w:tabs>
      </w:pPr>
      <w:r w:rsidRPr="003D7F54">
        <w:rPr>
          <w:b/>
          <w:bCs/>
          <w:noProof/>
          <w:sz w:val="24"/>
          <w:szCs w:val="24"/>
        </w:rPr>
        <w:pict>
          <v:shapetype id="_x0000_t202" coordsize="21600,21600" o:spt="202" path="m0,0l0,21600,21600,21600,21600,0xe">
            <v:stroke joinstyle="miter"/>
            <v:path gradientshapeok="t" o:connecttype="rect"/>
          </v:shapetype>
          <v:shape id="_x0000_s1026" type="#_x0000_t202" style="position:absolute;margin-left:363.55pt;margin-top:3.3pt;width:149.25pt;height:305.15pt;z-index:251658240">
            <v:textbox>
              <w:txbxContent>
                <w:p w:rsidR="00E1537B" w:rsidRPr="00B10D4C" w:rsidRDefault="00E1537B" w:rsidP="00A71B8F">
                  <w:pPr>
                    <w:rPr>
                      <w:sz w:val="20"/>
                      <w:szCs w:val="20"/>
                    </w:rPr>
                  </w:pPr>
                  <w:proofErr w:type="gramStart"/>
                  <w:r>
                    <w:t>Intro for Freddy’s favourite singer’s obituary.</w:t>
                  </w:r>
                  <w:proofErr w:type="gramEnd"/>
                  <w:r w:rsidRPr="0029572D">
                    <w:t xml:space="preserve"> </w:t>
                  </w:r>
                  <w:r w:rsidRPr="00B10D4C">
                    <w:rPr>
                      <w:noProof/>
                      <w:sz w:val="20"/>
                      <w:szCs w:val="20"/>
                      <w:lang w:val="en-US"/>
                    </w:rPr>
                    <w:drawing>
                      <wp:inline distT="0" distB="0" distL="0" distR="0">
                        <wp:extent cx="1703070" cy="102184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03070" cy="1021842"/>
                                </a:xfrm>
                                <a:prstGeom prst="rect">
                                  <a:avLst/>
                                </a:prstGeom>
                                <a:noFill/>
                                <a:ln w="9525">
                                  <a:noFill/>
                                  <a:miter lim="800000"/>
                                  <a:headEnd/>
                                  <a:tailEnd/>
                                </a:ln>
                              </pic:spPr>
                            </pic:pic>
                          </a:graphicData>
                        </a:graphic>
                      </wp:inline>
                    </w:drawing>
                  </w:r>
                </w:p>
                <w:p w:rsidR="00E1537B" w:rsidRPr="00B10D4C" w:rsidRDefault="00E1537B" w:rsidP="00A71B8F">
                  <w:pPr>
                    <w:rPr>
                      <w:sz w:val="20"/>
                      <w:szCs w:val="20"/>
                    </w:rPr>
                  </w:pPr>
                  <w:hyperlink r:id="rId6" w:tooltip="More from guardian.co.uk on Michael Jackson" w:history="1">
                    <w:r w:rsidRPr="00B10D4C">
                      <w:rPr>
                        <w:rStyle w:val="Hyperlink"/>
                        <w:sz w:val="20"/>
                        <w:szCs w:val="20"/>
                      </w:rPr>
                      <w:t>Michael Jackson</w:t>
                    </w:r>
                  </w:hyperlink>
                  <w:r w:rsidRPr="00B10D4C">
                    <w:rPr>
                      <w:sz w:val="20"/>
                      <w:szCs w:val="20"/>
                    </w:rPr>
                    <w:t>, the self-styled King of Pop, who has died suddenly aged 50 after being taken to hospital in Los Angeles, was music royalty – one of its biggest stars and holder, for Thriller, of the record for the best-selling album in history. Eventually, however, his bizarre life-style and personal notoriety eclipsed his talent and his numerous achievements.</w:t>
                  </w:r>
                </w:p>
              </w:txbxContent>
            </v:textbox>
            <w10:wrap type="square"/>
          </v:shape>
        </w:pict>
      </w:r>
      <w:r w:rsidR="00A71B8F" w:rsidRPr="0069466B">
        <w:t>Read the Information about Simpson, Lister and Pasteur in particular. Decide which one you think was the most influential in the development of medicine during the industrial Revolution.</w:t>
      </w:r>
    </w:p>
    <w:p w:rsidR="00A71B8F" w:rsidRPr="0069466B" w:rsidRDefault="00A71B8F" w:rsidP="006F53EF">
      <w:pPr>
        <w:tabs>
          <w:tab w:val="right" w:leader="dot" w:pos="9630"/>
        </w:tabs>
      </w:pPr>
      <w:r w:rsidRPr="0069466B">
        <w:t>You will be writing an obituary for this person to commemorate his life.</w:t>
      </w:r>
    </w:p>
    <w:p w:rsidR="00A71B8F" w:rsidRPr="0069466B" w:rsidRDefault="00A71B8F" w:rsidP="00B10D4C">
      <w:pPr>
        <w:pStyle w:val="ListParagraph"/>
        <w:numPr>
          <w:ilvl w:val="0"/>
          <w:numId w:val="1"/>
        </w:numPr>
        <w:rPr>
          <w:sz w:val="24"/>
          <w:szCs w:val="24"/>
        </w:rPr>
      </w:pPr>
      <w:r w:rsidRPr="0069466B">
        <w:rPr>
          <w:sz w:val="24"/>
          <w:szCs w:val="24"/>
        </w:rPr>
        <w:t>This link is for some current obituaries to show how they are reported.</w:t>
      </w:r>
      <w:r w:rsidR="00B10D4C" w:rsidRPr="0069466B">
        <w:rPr>
          <w:sz w:val="24"/>
          <w:szCs w:val="24"/>
        </w:rPr>
        <w:t xml:space="preserve"> </w:t>
      </w:r>
      <w:hyperlink r:id="rId7" w:history="1">
        <w:r w:rsidRPr="0069466B">
          <w:rPr>
            <w:rStyle w:val="Hyperlink"/>
            <w:sz w:val="24"/>
            <w:szCs w:val="24"/>
          </w:rPr>
          <w:t>http://www.telegraph.co.uk/news/obituaries/</w:t>
        </w:r>
      </w:hyperlink>
    </w:p>
    <w:p w:rsidR="00A71B8F" w:rsidRPr="0069466B" w:rsidRDefault="00A71B8F" w:rsidP="00B10D4C">
      <w:pPr>
        <w:rPr>
          <w:sz w:val="24"/>
          <w:szCs w:val="24"/>
        </w:rPr>
      </w:pPr>
      <w:r w:rsidRPr="0069466B">
        <w:rPr>
          <w:sz w:val="24"/>
          <w:szCs w:val="24"/>
        </w:rPr>
        <w:t>The things that an obituary should have are:</w:t>
      </w:r>
    </w:p>
    <w:p w:rsidR="00A71B8F" w:rsidRPr="0069466B" w:rsidRDefault="00A71B8F" w:rsidP="00B10D4C">
      <w:pPr>
        <w:pStyle w:val="ListParagraph"/>
        <w:numPr>
          <w:ilvl w:val="0"/>
          <w:numId w:val="2"/>
        </w:numPr>
        <w:rPr>
          <w:sz w:val="24"/>
          <w:szCs w:val="24"/>
        </w:rPr>
      </w:pPr>
      <w:r w:rsidRPr="0069466B">
        <w:rPr>
          <w:sz w:val="24"/>
          <w:szCs w:val="24"/>
        </w:rPr>
        <w:t>A photo / drawing of the person.</w:t>
      </w:r>
    </w:p>
    <w:p w:rsidR="00A71B8F" w:rsidRPr="0069466B" w:rsidRDefault="00A71B8F" w:rsidP="00B10D4C">
      <w:pPr>
        <w:pStyle w:val="ListParagraph"/>
        <w:numPr>
          <w:ilvl w:val="0"/>
          <w:numId w:val="2"/>
        </w:numPr>
        <w:rPr>
          <w:sz w:val="24"/>
          <w:szCs w:val="24"/>
        </w:rPr>
      </w:pPr>
      <w:r w:rsidRPr="0069466B">
        <w:rPr>
          <w:b/>
          <w:bCs/>
          <w:sz w:val="24"/>
          <w:szCs w:val="24"/>
        </w:rPr>
        <w:t>Intro paragraph: …..</w:t>
      </w:r>
      <w:r w:rsidRPr="0069466B">
        <w:rPr>
          <w:sz w:val="24"/>
          <w:szCs w:val="24"/>
        </w:rPr>
        <w:t xml:space="preserve"> </w:t>
      </w:r>
      <w:proofErr w:type="gramStart"/>
      <w:r w:rsidRPr="0069466B">
        <w:rPr>
          <w:sz w:val="24"/>
          <w:szCs w:val="24"/>
        </w:rPr>
        <w:t>died</w:t>
      </w:r>
      <w:proofErr w:type="gramEnd"/>
      <w:r w:rsidRPr="0069466B">
        <w:rPr>
          <w:sz w:val="24"/>
          <w:szCs w:val="24"/>
        </w:rPr>
        <w:t xml:space="preserve"> on … at the age of …. He/ she will be remembered for their contribution to the advancement of medical knowledge.  Then any other simple info to get people interested in reading on about the life and achievement of this great person.</w:t>
      </w:r>
    </w:p>
    <w:p w:rsidR="00A71B8F" w:rsidRPr="0069466B" w:rsidRDefault="00A71B8F" w:rsidP="00B10D4C">
      <w:pPr>
        <w:pStyle w:val="ListParagraph"/>
        <w:numPr>
          <w:ilvl w:val="0"/>
          <w:numId w:val="2"/>
        </w:numPr>
        <w:rPr>
          <w:sz w:val="24"/>
          <w:szCs w:val="24"/>
        </w:rPr>
      </w:pPr>
      <w:r w:rsidRPr="0069466B">
        <w:rPr>
          <w:b/>
          <w:bCs/>
          <w:sz w:val="24"/>
          <w:szCs w:val="24"/>
        </w:rPr>
        <w:t>Early life:</w:t>
      </w:r>
      <w:r w:rsidRPr="0069466B">
        <w:rPr>
          <w:sz w:val="24"/>
          <w:szCs w:val="24"/>
        </w:rPr>
        <w:t xml:space="preserve"> Family and schooling and how this might have had an effect on this </w:t>
      </w:r>
      <w:proofErr w:type="gramStart"/>
      <w:r w:rsidRPr="0069466B">
        <w:rPr>
          <w:sz w:val="24"/>
          <w:szCs w:val="24"/>
        </w:rPr>
        <w:t>persons</w:t>
      </w:r>
      <w:proofErr w:type="gramEnd"/>
      <w:r w:rsidRPr="0069466B">
        <w:rPr>
          <w:sz w:val="24"/>
          <w:szCs w:val="24"/>
        </w:rPr>
        <w:t xml:space="preserve"> later life and achievements.</w:t>
      </w:r>
    </w:p>
    <w:p w:rsidR="00A71B8F" w:rsidRPr="0069466B" w:rsidRDefault="00A71B8F" w:rsidP="00B10D4C">
      <w:pPr>
        <w:pStyle w:val="ListParagraph"/>
        <w:numPr>
          <w:ilvl w:val="0"/>
          <w:numId w:val="2"/>
        </w:numPr>
        <w:rPr>
          <w:sz w:val="24"/>
          <w:szCs w:val="24"/>
        </w:rPr>
      </w:pPr>
      <w:r w:rsidRPr="0069466B">
        <w:rPr>
          <w:b/>
          <w:bCs/>
          <w:sz w:val="24"/>
          <w:szCs w:val="24"/>
        </w:rPr>
        <w:t>Professional Life:</w:t>
      </w:r>
      <w:r w:rsidRPr="0069466B">
        <w:rPr>
          <w:sz w:val="24"/>
          <w:szCs w:val="24"/>
        </w:rPr>
        <w:t xml:space="preserve"> Started where – studied where. What were the things this person did that led up to their main achievements</w:t>
      </w:r>
    </w:p>
    <w:p w:rsidR="00A71B8F" w:rsidRPr="0069466B" w:rsidRDefault="00A71B8F" w:rsidP="00B10D4C">
      <w:pPr>
        <w:pStyle w:val="ListParagraph"/>
        <w:numPr>
          <w:ilvl w:val="0"/>
          <w:numId w:val="2"/>
        </w:numPr>
        <w:rPr>
          <w:sz w:val="24"/>
          <w:szCs w:val="24"/>
        </w:rPr>
      </w:pPr>
      <w:r w:rsidRPr="0069466B">
        <w:rPr>
          <w:b/>
          <w:bCs/>
          <w:sz w:val="24"/>
          <w:szCs w:val="24"/>
        </w:rPr>
        <w:t>Their major achievement/s:</w:t>
      </w:r>
      <w:r w:rsidRPr="0069466B">
        <w:rPr>
          <w:sz w:val="24"/>
          <w:szCs w:val="24"/>
        </w:rPr>
        <w:t xml:space="preserve"> What will this person be known </w:t>
      </w:r>
      <w:proofErr w:type="gramStart"/>
      <w:r w:rsidRPr="0069466B">
        <w:rPr>
          <w:sz w:val="24"/>
          <w:szCs w:val="24"/>
        </w:rPr>
        <w:t>for.</w:t>
      </w:r>
      <w:proofErr w:type="gramEnd"/>
      <w:r w:rsidRPr="0069466B">
        <w:rPr>
          <w:sz w:val="24"/>
          <w:szCs w:val="24"/>
        </w:rPr>
        <w:t xml:space="preserve"> What was the situation leading up to their </w:t>
      </w:r>
      <w:proofErr w:type="gramStart"/>
      <w:r w:rsidRPr="0069466B">
        <w:rPr>
          <w:sz w:val="24"/>
          <w:szCs w:val="24"/>
        </w:rPr>
        <w:t>work.</w:t>
      </w:r>
      <w:proofErr w:type="gramEnd"/>
      <w:r w:rsidRPr="0069466B">
        <w:rPr>
          <w:sz w:val="24"/>
          <w:szCs w:val="24"/>
        </w:rPr>
        <w:t xml:space="preserve"> Was it chance. Was it the result of a lifetime of </w:t>
      </w:r>
      <w:proofErr w:type="gramStart"/>
      <w:r w:rsidRPr="0069466B">
        <w:rPr>
          <w:sz w:val="24"/>
          <w:szCs w:val="24"/>
        </w:rPr>
        <w:t>work.</w:t>
      </w:r>
      <w:proofErr w:type="gramEnd"/>
      <w:r w:rsidRPr="0069466B">
        <w:rPr>
          <w:sz w:val="24"/>
          <w:szCs w:val="24"/>
        </w:rPr>
        <w:t xml:space="preserve"> Was their work recognized in their lifetime or did it have greater effect later on?</w:t>
      </w:r>
    </w:p>
    <w:p w:rsidR="00A71B8F" w:rsidRPr="0069466B" w:rsidRDefault="00A71B8F" w:rsidP="00B10D4C">
      <w:pPr>
        <w:pStyle w:val="ListParagraph"/>
        <w:numPr>
          <w:ilvl w:val="0"/>
          <w:numId w:val="2"/>
        </w:numPr>
        <w:rPr>
          <w:sz w:val="24"/>
          <w:szCs w:val="24"/>
        </w:rPr>
      </w:pPr>
      <w:r w:rsidRPr="0069466B">
        <w:rPr>
          <w:b/>
          <w:bCs/>
          <w:sz w:val="24"/>
          <w:szCs w:val="24"/>
        </w:rPr>
        <w:t>Family life:</w:t>
      </w:r>
      <w:r w:rsidRPr="0069466B">
        <w:rPr>
          <w:sz w:val="24"/>
          <w:szCs w:val="24"/>
        </w:rPr>
        <w:t xml:space="preserve"> marriage, children. Their death and who they will be survived by. </w:t>
      </w:r>
    </w:p>
    <w:p w:rsidR="00A71B8F" w:rsidRPr="0069466B" w:rsidRDefault="00A71B8F" w:rsidP="00B10D4C">
      <w:pPr>
        <w:pStyle w:val="ListParagraph"/>
        <w:numPr>
          <w:ilvl w:val="0"/>
          <w:numId w:val="2"/>
        </w:numPr>
        <w:rPr>
          <w:sz w:val="24"/>
          <w:szCs w:val="24"/>
        </w:rPr>
      </w:pPr>
      <w:r w:rsidRPr="0069466B">
        <w:rPr>
          <w:b/>
          <w:sz w:val="24"/>
          <w:szCs w:val="24"/>
        </w:rPr>
        <w:t>After this:</w:t>
      </w:r>
      <w:r w:rsidRPr="0069466B">
        <w:rPr>
          <w:sz w:val="24"/>
          <w:szCs w:val="24"/>
        </w:rPr>
        <w:t xml:space="preserve"> You need to write a paragraph or two of your own to say why you think this persons contribution was the most important . Here you need to back up your answers with evidence, referring to your research, texts, quotes etc.</w:t>
      </w:r>
    </w:p>
    <w:p w:rsidR="00A71B8F" w:rsidRPr="0069466B" w:rsidRDefault="00A71B8F" w:rsidP="00B10D4C">
      <w:pPr>
        <w:pStyle w:val="ListParagraph"/>
        <w:numPr>
          <w:ilvl w:val="0"/>
          <w:numId w:val="2"/>
        </w:numPr>
        <w:rPr>
          <w:sz w:val="24"/>
          <w:szCs w:val="24"/>
        </w:rPr>
      </w:pPr>
      <w:r w:rsidRPr="0069466B">
        <w:rPr>
          <w:b/>
          <w:sz w:val="24"/>
          <w:szCs w:val="24"/>
        </w:rPr>
        <w:t>As ever:</w:t>
      </w:r>
      <w:r w:rsidRPr="0069466B">
        <w:rPr>
          <w:sz w:val="24"/>
          <w:szCs w:val="24"/>
        </w:rPr>
        <w:t xml:space="preserve"> all sources of information need to be documented properly.</w:t>
      </w: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b/>
          <w:sz w:val="24"/>
          <w:szCs w:val="24"/>
        </w:rPr>
      </w:pPr>
      <w:r w:rsidRPr="0069466B">
        <w:rPr>
          <w:b/>
          <w:sz w:val="24"/>
          <w:szCs w:val="24"/>
        </w:rPr>
        <w:t>Obituary – Joseph Lister</w:t>
      </w:r>
    </w:p>
    <w:p w:rsidR="00CA290E" w:rsidRDefault="00CA290E" w:rsidP="00A00A4D">
      <w:pPr>
        <w:rPr>
          <w:sz w:val="24"/>
          <w:szCs w:val="24"/>
        </w:rPr>
      </w:pPr>
      <w:r w:rsidRPr="00CA290E">
        <w:rPr>
          <w:szCs w:val="24"/>
        </w:rPr>
        <w:drawing>
          <wp:inline distT="0" distB="0" distL="0" distR="0">
            <wp:extent cx="3783965" cy="4318635"/>
            <wp:effectExtent l="25400" t="0" r="63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83965" cy="4318635"/>
                    </a:xfrm>
                    <a:prstGeom prst="rect">
                      <a:avLst/>
                    </a:prstGeom>
                    <a:noFill/>
                    <a:ln w="9525">
                      <a:noFill/>
                      <a:miter lim="800000"/>
                      <a:headEnd/>
                      <a:tailEnd/>
                    </a:ln>
                  </pic:spPr>
                </pic:pic>
              </a:graphicData>
            </a:graphic>
          </wp:inline>
        </w:drawing>
      </w:r>
    </w:p>
    <w:p w:rsidR="00A00A4D" w:rsidRPr="0069466B" w:rsidRDefault="0027146F" w:rsidP="00A00A4D">
      <w:pPr>
        <w:rPr>
          <w:sz w:val="24"/>
          <w:szCs w:val="24"/>
        </w:rPr>
      </w:pPr>
      <w:r w:rsidRPr="0069466B">
        <w:rPr>
          <w:sz w:val="24"/>
          <w:szCs w:val="24"/>
        </w:rPr>
        <w:t>Joseph Lister died on the 10</w:t>
      </w:r>
      <w:r w:rsidRPr="0069466B">
        <w:rPr>
          <w:sz w:val="24"/>
          <w:szCs w:val="24"/>
          <w:vertAlign w:val="superscript"/>
        </w:rPr>
        <w:t>th</w:t>
      </w:r>
      <w:r w:rsidRPr="0069466B">
        <w:rPr>
          <w:sz w:val="24"/>
          <w:szCs w:val="24"/>
        </w:rPr>
        <w:t xml:space="preserve"> of February 1912 in </w:t>
      </w:r>
      <w:proofErr w:type="spellStart"/>
      <w:r w:rsidRPr="0069466B">
        <w:rPr>
          <w:sz w:val="24"/>
          <w:szCs w:val="24"/>
        </w:rPr>
        <w:t>Walmer</w:t>
      </w:r>
      <w:proofErr w:type="spellEnd"/>
      <w:r w:rsidRPr="0069466B">
        <w:rPr>
          <w:sz w:val="24"/>
          <w:szCs w:val="24"/>
        </w:rPr>
        <w:t>, Kent. He will be remembered for his contribution to the advancement of medical knowledge. His discoveries have reduced the death rate from</w:t>
      </w:r>
      <w:r w:rsidR="001C7722">
        <w:rPr>
          <w:sz w:val="24"/>
          <w:szCs w:val="24"/>
        </w:rPr>
        <w:t xml:space="preserve"> infections from surgery from 46</w:t>
      </w:r>
      <w:r w:rsidRPr="0069466B">
        <w:rPr>
          <w:sz w:val="24"/>
          <w:szCs w:val="24"/>
        </w:rPr>
        <w:t xml:space="preserve">% to around </w:t>
      </w:r>
      <w:r w:rsidR="001C7722">
        <w:rPr>
          <w:sz w:val="24"/>
          <w:szCs w:val="24"/>
        </w:rPr>
        <w:t>1</w:t>
      </w:r>
      <w:r w:rsidRPr="0069466B">
        <w:rPr>
          <w:sz w:val="24"/>
          <w:szCs w:val="24"/>
        </w:rPr>
        <w:t>5%.</w:t>
      </w:r>
    </w:p>
    <w:p w:rsidR="00981D34" w:rsidRDefault="00CF398B" w:rsidP="00A00A4D">
      <w:pPr>
        <w:rPr>
          <w:rFonts w:ascii="Arial" w:hAnsi="Arial" w:cs="Arial"/>
          <w:color w:val="000000"/>
          <w:lang w:val="en-US"/>
        </w:rPr>
      </w:pPr>
      <w:r w:rsidRPr="0069466B">
        <w:rPr>
          <w:sz w:val="24"/>
          <w:szCs w:val="24"/>
        </w:rPr>
        <w:t>Lister was born on the 5</w:t>
      </w:r>
      <w:r w:rsidRPr="0069466B">
        <w:rPr>
          <w:sz w:val="24"/>
          <w:szCs w:val="24"/>
          <w:vertAlign w:val="superscript"/>
        </w:rPr>
        <w:t>th</w:t>
      </w:r>
      <w:r w:rsidRPr="0069466B">
        <w:rPr>
          <w:sz w:val="24"/>
          <w:szCs w:val="24"/>
        </w:rPr>
        <w:t xml:space="preserve"> of April 1827 in Upton, Essex, England to a Quaker family. He attended Quaker schools, and there became fluent in both </w:t>
      </w:r>
      <w:r w:rsidR="0069466B" w:rsidRPr="0069466B">
        <w:rPr>
          <w:sz w:val="24"/>
          <w:szCs w:val="24"/>
        </w:rPr>
        <w:t>German</w:t>
      </w:r>
      <w:r w:rsidRPr="0069466B">
        <w:rPr>
          <w:sz w:val="24"/>
          <w:szCs w:val="24"/>
        </w:rPr>
        <w:t xml:space="preserve"> </w:t>
      </w:r>
      <w:r w:rsidR="0069466B" w:rsidRPr="0069466B">
        <w:rPr>
          <w:sz w:val="24"/>
          <w:szCs w:val="24"/>
        </w:rPr>
        <w:t xml:space="preserve">and French – the two major languages in medical research. As a teenager, he studied </w:t>
      </w:r>
      <w:r w:rsidR="0069466B" w:rsidRPr="0069466B">
        <w:rPr>
          <w:rStyle w:val="apple-style-span"/>
          <w:rFonts w:ascii="Arial" w:hAnsi="Arial" w:cs="Arial"/>
          <w:color w:val="000000"/>
        </w:rPr>
        <w:t xml:space="preserve">mathematics, natural science, and languages at the Grove House School, Tottenham. At the University of London, he </w:t>
      </w:r>
      <w:r w:rsidR="0069466B">
        <w:rPr>
          <w:rStyle w:val="apple-style-span"/>
          <w:rFonts w:ascii="Arial" w:hAnsi="Arial" w:cs="Arial"/>
          <w:color w:val="000000"/>
        </w:rPr>
        <w:t xml:space="preserve">earned a bachelor of medicine. </w:t>
      </w:r>
      <w:r w:rsidR="00113110">
        <w:rPr>
          <w:rStyle w:val="apple-style-span"/>
          <w:rFonts w:ascii="Arial" w:hAnsi="Arial" w:cs="Arial"/>
          <w:color w:val="000000"/>
        </w:rPr>
        <w:t xml:space="preserve">He became an assistant surgeon to </w:t>
      </w:r>
      <w:r w:rsidR="00113110" w:rsidRPr="00113110">
        <w:rPr>
          <w:rFonts w:ascii="Arial" w:hAnsi="Arial" w:cs="Arial"/>
          <w:color w:val="000000"/>
          <w:lang w:val="en-US"/>
        </w:rPr>
        <w:t>James</w:t>
      </w:r>
      <w:r w:rsidR="00113110" w:rsidRPr="00113110">
        <w:rPr>
          <w:rFonts w:ascii="Arial" w:hAnsi="Arial" w:cs="Arial"/>
          <w:b/>
          <w:bCs/>
          <w:color w:val="000000"/>
          <w:lang w:val="en-US"/>
        </w:rPr>
        <w:t xml:space="preserve"> </w:t>
      </w:r>
      <w:proofErr w:type="spellStart"/>
      <w:r w:rsidR="00113110" w:rsidRPr="00113110">
        <w:rPr>
          <w:rFonts w:ascii="Arial" w:hAnsi="Arial" w:cs="Arial"/>
          <w:color w:val="000000"/>
          <w:lang w:val="en-US"/>
        </w:rPr>
        <w:t>Syme</w:t>
      </w:r>
      <w:proofErr w:type="spellEnd"/>
      <w:r w:rsidR="00113110">
        <w:rPr>
          <w:rFonts w:ascii="Arial" w:hAnsi="Arial" w:cs="Arial"/>
          <w:color w:val="000000"/>
          <w:lang w:val="en-US"/>
        </w:rPr>
        <w:t xml:space="preserve">, and Lister married his daughter. Even though they had no children, </w:t>
      </w:r>
      <w:r w:rsidR="00981D34">
        <w:rPr>
          <w:rFonts w:ascii="Arial" w:hAnsi="Arial" w:cs="Arial"/>
          <w:color w:val="000000"/>
          <w:lang w:val="en-US"/>
        </w:rPr>
        <w:t xml:space="preserve">they had happy lives, and she entered his professional life fully. </w:t>
      </w:r>
    </w:p>
    <w:p w:rsidR="00CF398B" w:rsidRPr="0069466B" w:rsidRDefault="00E1537B" w:rsidP="00A00A4D">
      <w:pPr>
        <w:rPr>
          <w:sz w:val="24"/>
          <w:szCs w:val="24"/>
        </w:rPr>
      </w:pPr>
      <w:r>
        <w:rPr>
          <w:rFonts w:ascii="Arial" w:hAnsi="Arial" w:cs="Arial"/>
          <w:color w:val="000000"/>
          <w:lang w:val="en-US"/>
        </w:rPr>
        <w:t xml:space="preserve">Before Lister’s method was used, the death rate from patients </w:t>
      </w:r>
      <w:r w:rsidR="001C7722">
        <w:rPr>
          <w:rFonts w:ascii="Arial" w:hAnsi="Arial" w:cs="Arial"/>
          <w:color w:val="000000"/>
          <w:lang w:val="en-US"/>
        </w:rPr>
        <w:t xml:space="preserve">dying from infection decreased from 46% to 15%. </w:t>
      </w:r>
      <w:r w:rsidR="00981D34">
        <w:rPr>
          <w:rFonts w:ascii="Arial" w:hAnsi="Arial" w:cs="Arial"/>
          <w:color w:val="000000"/>
          <w:lang w:val="en-US"/>
        </w:rPr>
        <w:t xml:space="preserve">He was appointed head of the new surgical building at the Glasgow </w:t>
      </w:r>
      <w:r w:rsidR="00466E39">
        <w:rPr>
          <w:rFonts w:ascii="Arial" w:hAnsi="Arial" w:cs="Arial"/>
          <w:color w:val="000000"/>
          <w:lang w:val="en-US"/>
        </w:rPr>
        <w:t>inf</w:t>
      </w:r>
      <w:r w:rsidR="00CB2E90">
        <w:rPr>
          <w:rFonts w:ascii="Arial" w:hAnsi="Arial" w:cs="Arial"/>
          <w:color w:val="000000"/>
          <w:lang w:val="en-US"/>
        </w:rPr>
        <w:t xml:space="preserve">irmary. There, he theorized that germs weren’t caused from </w:t>
      </w:r>
      <w:r w:rsidR="00C03918">
        <w:rPr>
          <w:rFonts w:ascii="Arial" w:hAnsi="Arial" w:cs="Arial"/>
          <w:color w:val="000000"/>
          <w:lang w:val="en-US"/>
        </w:rPr>
        <w:t>bad air, but from particles in the air that was living matter. He had no evidence of this, but when, in 1865, Luis Pasteur</w:t>
      </w:r>
      <w:r w:rsidR="00A87081">
        <w:rPr>
          <w:rFonts w:ascii="Arial" w:hAnsi="Arial" w:cs="Arial"/>
          <w:color w:val="000000"/>
          <w:lang w:val="en-US"/>
        </w:rPr>
        <w:t xml:space="preserve"> discovered that decay formed by living organisms in the air, he found that there was a connection between this discovery and his theory. He knew now that bacteria had to be killed before they could get to the open wound and infecting it. Earlier, Lister heard that sewerage was being treated </w:t>
      </w:r>
      <w:r w:rsidR="00AD7D0D">
        <w:rPr>
          <w:rFonts w:ascii="Arial" w:hAnsi="Arial" w:cs="Arial"/>
          <w:color w:val="000000"/>
          <w:lang w:val="en-US"/>
        </w:rPr>
        <w:t>with carbolic acid, so he tried using it as an antiseptic. It worked very well, and in 1877 a great thing happened. In 1877, Lister</w:t>
      </w:r>
      <w:r w:rsidR="00455A1C">
        <w:rPr>
          <w:rFonts w:ascii="Arial" w:hAnsi="Arial" w:cs="Arial"/>
          <w:color w:val="000000"/>
          <w:lang w:val="en-US"/>
        </w:rPr>
        <w:t xml:space="preserve"> wired a fractured kneecap, an operation that generally becomes infected and the patient would die, for the first time under antiseptic conditions</w:t>
      </w:r>
      <w:r w:rsidR="00E777BD">
        <w:rPr>
          <w:rFonts w:ascii="Arial" w:hAnsi="Arial" w:cs="Arial"/>
          <w:color w:val="000000"/>
          <w:lang w:val="en-US"/>
        </w:rPr>
        <w:t>, and the patient survived. He got many honors from this.</w:t>
      </w:r>
    </w:p>
    <w:p w:rsidR="00A00A4D" w:rsidRPr="0069466B" w:rsidRDefault="00B153E5" w:rsidP="00A00A4D">
      <w:pPr>
        <w:rPr>
          <w:sz w:val="24"/>
          <w:szCs w:val="24"/>
        </w:rPr>
      </w:pPr>
      <w:r>
        <w:rPr>
          <w:sz w:val="24"/>
          <w:szCs w:val="24"/>
        </w:rPr>
        <w:t xml:space="preserve">In 1897 he was made the Baron of Lyme Regis. </w:t>
      </w:r>
      <w:r w:rsidR="00E777BD">
        <w:rPr>
          <w:sz w:val="24"/>
          <w:szCs w:val="24"/>
        </w:rPr>
        <w:t xml:space="preserve">Joseph Lister was an unassuming and shy man. He was deeply religious, and as a young man he joined the </w:t>
      </w:r>
      <w:r w:rsidR="00E777BD" w:rsidRPr="00E777BD">
        <w:rPr>
          <w:sz w:val="24"/>
          <w:szCs w:val="24"/>
          <w:lang w:val="en-US"/>
        </w:rPr>
        <w:t>Scottish Episcopal Church</w:t>
      </w:r>
      <w:r w:rsidR="00E777BD">
        <w:rPr>
          <w:sz w:val="24"/>
          <w:szCs w:val="24"/>
          <w:lang w:val="en-US"/>
        </w:rPr>
        <w:t>, humbly believing that God directed him. He didn’t really mind about social or financial success</w:t>
      </w:r>
      <w:r>
        <w:rPr>
          <w:sz w:val="24"/>
          <w:szCs w:val="24"/>
          <w:lang w:val="en-US"/>
        </w:rPr>
        <w:t xml:space="preserve"> or rewards. His wife died in 1892</w:t>
      </w:r>
      <w:r w:rsidR="00E1537B">
        <w:rPr>
          <w:sz w:val="24"/>
          <w:szCs w:val="24"/>
          <w:lang w:val="en-US"/>
        </w:rPr>
        <w:t>.</w:t>
      </w:r>
    </w:p>
    <w:p w:rsidR="00E1537B" w:rsidRDefault="00E1537B" w:rsidP="00A00A4D">
      <w:pPr>
        <w:rPr>
          <w:sz w:val="24"/>
          <w:szCs w:val="24"/>
        </w:rPr>
      </w:pPr>
      <w:r>
        <w:rPr>
          <w:sz w:val="24"/>
          <w:szCs w:val="24"/>
        </w:rPr>
        <w:t>I think that the most important thing that he did was discover and found out how bacteria and infected wounds wound together and also how he used a product that was used to treat sewerage to decrease the death rate from infections after operation.</w:t>
      </w: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A00A4D" w:rsidRPr="0069466B" w:rsidRDefault="00A00A4D" w:rsidP="00A00A4D">
      <w:pPr>
        <w:rPr>
          <w:sz w:val="24"/>
          <w:szCs w:val="24"/>
        </w:rPr>
      </w:pPr>
    </w:p>
    <w:p w:rsidR="00CA290E" w:rsidRDefault="00CA290E" w:rsidP="00A00A4D">
      <w:pPr>
        <w:rPr>
          <w:sz w:val="24"/>
          <w:szCs w:val="24"/>
        </w:rPr>
      </w:pPr>
    </w:p>
    <w:p w:rsidR="00CA290E" w:rsidRDefault="00CA290E" w:rsidP="00A00A4D">
      <w:pPr>
        <w:rPr>
          <w:sz w:val="24"/>
          <w:szCs w:val="24"/>
        </w:rPr>
      </w:pPr>
    </w:p>
    <w:p w:rsidR="00CA290E" w:rsidRDefault="00CA290E" w:rsidP="00A00A4D">
      <w:pPr>
        <w:rPr>
          <w:sz w:val="24"/>
          <w:szCs w:val="24"/>
        </w:rPr>
      </w:pPr>
    </w:p>
    <w:p w:rsidR="00CA290E" w:rsidRDefault="00CA290E" w:rsidP="00A00A4D">
      <w:pPr>
        <w:rPr>
          <w:sz w:val="24"/>
          <w:szCs w:val="24"/>
        </w:rPr>
      </w:pPr>
    </w:p>
    <w:p w:rsidR="00CA290E" w:rsidRDefault="00CA290E" w:rsidP="00A00A4D">
      <w:pPr>
        <w:rPr>
          <w:sz w:val="24"/>
          <w:szCs w:val="24"/>
        </w:rPr>
      </w:pPr>
    </w:p>
    <w:p w:rsidR="00CA290E" w:rsidRDefault="00CA290E" w:rsidP="00A00A4D">
      <w:pPr>
        <w:rPr>
          <w:sz w:val="24"/>
          <w:szCs w:val="24"/>
        </w:rPr>
      </w:pPr>
    </w:p>
    <w:p w:rsidR="00CA290E" w:rsidRDefault="00CA290E" w:rsidP="00A00A4D">
      <w:pPr>
        <w:rPr>
          <w:sz w:val="24"/>
          <w:szCs w:val="24"/>
        </w:rPr>
      </w:pPr>
    </w:p>
    <w:p w:rsidR="00CA290E" w:rsidRDefault="00CA290E" w:rsidP="00A00A4D">
      <w:pPr>
        <w:rPr>
          <w:sz w:val="24"/>
          <w:szCs w:val="24"/>
        </w:rPr>
      </w:pPr>
    </w:p>
    <w:p w:rsidR="00CA290E" w:rsidRDefault="00CA290E" w:rsidP="00A00A4D">
      <w:pPr>
        <w:rPr>
          <w:sz w:val="24"/>
          <w:szCs w:val="24"/>
        </w:rPr>
      </w:pPr>
    </w:p>
    <w:p w:rsidR="00CA290E" w:rsidRDefault="00CA290E" w:rsidP="00A00A4D">
      <w:pPr>
        <w:rPr>
          <w:sz w:val="24"/>
          <w:szCs w:val="24"/>
        </w:rPr>
      </w:pPr>
    </w:p>
    <w:p w:rsidR="00A00A4D" w:rsidRPr="0069466B" w:rsidRDefault="00E1537B" w:rsidP="00A00A4D">
      <w:pPr>
        <w:rPr>
          <w:sz w:val="24"/>
          <w:szCs w:val="24"/>
        </w:rPr>
      </w:pPr>
      <w:r>
        <w:rPr>
          <w:sz w:val="24"/>
          <w:szCs w:val="24"/>
        </w:rPr>
        <w:t>Source</w:t>
      </w:r>
      <w:r w:rsidR="00925E67">
        <w:rPr>
          <w:sz w:val="24"/>
          <w:szCs w:val="24"/>
        </w:rPr>
        <w:t>s</w:t>
      </w:r>
      <w:r>
        <w:rPr>
          <w:sz w:val="24"/>
          <w:szCs w:val="24"/>
        </w:rPr>
        <w:t xml:space="preserve">: </w:t>
      </w:r>
      <w:hyperlink r:id="rId9" w:history="1">
        <w:r w:rsidRPr="009663BA">
          <w:rPr>
            <w:rStyle w:val="Hyperlink"/>
            <w:sz w:val="24"/>
            <w:szCs w:val="24"/>
          </w:rPr>
          <w:t>http://web.ukonline.co.uk/b.gardner/Lister.html</w:t>
        </w:r>
      </w:hyperlink>
      <w:proofErr w:type="gramStart"/>
      <w:r>
        <w:rPr>
          <w:sz w:val="24"/>
          <w:szCs w:val="24"/>
        </w:rPr>
        <w:t xml:space="preserve"> </w:t>
      </w:r>
      <w:r w:rsidR="00925E67">
        <w:rPr>
          <w:sz w:val="24"/>
          <w:szCs w:val="24"/>
        </w:rPr>
        <w:t xml:space="preserve">          </w:t>
      </w:r>
      <w:proofErr w:type="gramEnd"/>
      <w:r w:rsidR="00925E67" w:rsidRPr="00925E67">
        <w:rPr>
          <w:sz w:val="24"/>
          <w:szCs w:val="24"/>
        </w:rPr>
        <w:t>http://www.historylearningsite.co.uk/joseph_lister.htm</w:t>
      </w:r>
    </w:p>
    <w:p w:rsidR="00A00A4D" w:rsidRPr="0069466B" w:rsidRDefault="00A00A4D" w:rsidP="00A00A4D">
      <w:pPr>
        <w:rPr>
          <w:sz w:val="24"/>
          <w:szCs w:val="24"/>
        </w:rPr>
      </w:pPr>
    </w:p>
    <w:tbl>
      <w:tblPr>
        <w:tblStyle w:val="TableGrid"/>
        <w:tblpPr w:leftFromText="180" w:rightFromText="180" w:vertAnchor="text" w:horzAnchor="margin" w:tblpXSpec="center" w:tblpY="898"/>
        <w:tblW w:w="0" w:type="auto"/>
        <w:tblLook w:val="04A0"/>
      </w:tblPr>
      <w:tblGrid>
        <w:gridCol w:w="959"/>
        <w:gridCol w:w="4099"/>
        <w:gridCol w:w="4500"/>
      </w:tblGrid>
      <w:tr w:rsidR="00B10D4C" w:rsidRPr="0069466B">
        <w:tc>
          <w:tcPr>
            <w:tcW w:w="959" w:type="dxa"/>
          </w:tcPr>
          <w:p w:rsidR="00B10D4C" w:rsidRPr="0069466B" w:rsidRDefault="00B10D4C" w:rsidP="00B10D4C">
            <w:pPr>
              <w:autoSpaceDE w:val="0"/>
              <w:autoSpaceDN w:val="0"/>
              <w:adjustRightInd w:val="0"/>
              <w:rPr>
                <w:rFonts w:ascii="MyriadPro-Regular" w:cs="MyriadPro-Regular"/>
                <w:color w:val="000000"/>
                <w:sz w:val="19"/>
                <w:szCs w:val="19"/>
              </w:rPr>
            </w:pPr>
          </w:p>
        </w:tc>
        <w:tc>
          <w:tcPr>
            <w:tcW w:w="409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Bold" w:cs="MyriadPro-Bold"/>
                <w:b/>
                <w:bCs/>
                <w:color w:val="808080"/>
                <w:sz w:val="19"/>
                <w:szCs w:val="19"/>
              </w:rPr>
              <w:t>Achievement level Criterion B: concepts</w:t>
            </w:r>
          </w:p>
        </w:tc>
        <w:tc>
          <w:tcPr>
            <w:tcW w:w="4500" w:type="dxa"/>
          </w:tcPr>
          <w:p w:rsidR="00B10D4C" w:rsidRPr="0069466B" w:rsidRDefault="00B10D4C" w:rsidP="00B10D4C">
            <w:pPr>
              <w:autoSpaceDE w:val="0"/>
              <w:autoSpaceDN w:val="0"/>
              <w:adjustRightInd w:val="0"/>
              <w:rPr>
                <w:rFonts w:ascii="MyriadPro-Bold" w:cs="MyriadPro-Bold"/>
                <w:b/>
                <w:bCs/>
                <w:color w:val="808080"/>
                <w:sz w:val="19"/>
                <w:szCs w:val="19"/>
              </w:rPr>
            </w:pPr>
            <w:r w:rsidRPr="0069466B">
              <w:rPr>
                <w:rFonts w:ascii="MyriadPro-Bold" w:cs="MyriadPro-Bold"/>
                <w:b/>
                <w:bCs/>
                <w:color w:val="808080"/>
                <w:sz w:val="19"/>
                <w:szCs w:val="19"/>
              </w:rPr>
              <w:t>Criterion D: organization and Presentation</w:t>
            </w:r>
          </w:p>
          <w:p w:rsidR="00B10D4C" w:rsidRPr="0069466B" w:rsidRDefault="00B10D4C" w:rsidP="00B10D4C">
            <w:pPr>
              <w:autoSpaceDE w:val="0"/>
              <w:autoSpaceDN w:val="0"/>
              <w:adjustRightInd w:val="0"/>
              <w:rPr>
                <w:rFonts w:ascii="MyriadPro-Regular" w:cs="MyriadPro-Regular"/>
                <w:color w:val="000000"/>
                <w:sz w:val="19"/>
                <w:szCs w:val="19"/>
              </w:rPr>
            </w:pPr>
          </w:p>
        </w:tc>
      </w:tr>
      <w:tr w:rsidR="00B10D4C" w:rsidRPr="0069466B">
        <w:tc>
          <w:tcPr>
            <w:tcW w:w="95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Notes and hints</w:t>
            </w:r>
          </w:p>
        </w:tc>
        <w:tc>
          <w:tcPr>
            <w:tcW w:w="409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 xml:space="preserve">This section is how much you can show the persons role in change </w:t>
            </w:r>
            <w:r w:rsidRPr="0069466B">
              <w:rPr>
                <w:rFonts w:ascii="MyriadPro-Regular" w:cs="MyriadPro-Regular"/>
                <w:color w:val="000000"/>
                <w:sz w:val="19"/>
                <w:szCs w:val="19"/>
              </w:rPr>
              <w:t>–</w:t>
            </w:r>
            <w:r w:rsidRPr="0069466B">
              <w:rPr>
                <w:rFonts w:ascii="MyriadPro-Regular" w:cs="MyriadPro-Regular"/>
                <w:color w:val="000000"/>
                <w:sz w:val="19"/>
                <w:szCs w:val="19"/>
              </w:rPr>
              <w:t xml:space="preserve"> i.e. the advancement of medicine. This means you show an understanding of what it was like before and what </w:t>
            </w:r>
            <w:proofErr w:type="gramStart"/>
            <w:r w:rsidRPr="0069466B">
              <w:rPr>
                <w:rFonts w:ascii="MyriadPro-Regular" w:cs="MyriadPro-Regular"/>
                <w:color w:val="000000"/>
                <w:sz w:val="19"/>
                <w:szCs w:val="19"/>
              </w:rPr>
              <w:t>this persons achievements</w:t>
            </w:r>
            <w:proofErr w:type="gramEnd"/>
            <w:r w:rsidRPr="0069466B">
              <w:rPr>
                <w:rFonts w:ascii="MyriadPro-Regular" w:cs="MyriadPro-Regular"/>
                <w:color w:val="000000"/>
                <w:sz w:val="19"/>
                <w:szCs w:val="19"/>
              </w:rPr>
              <w:t xml:space="preserve"> led to. To gain higher levels you need to show sophisticated understanding and analysis.</w:t>
            </w:r>
          </w:p>
        </w:tc>
        <w:tc>
          <w:tcPr>
            <w:tcW w:w="4500"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b/>
                <w:bCs/>
                <w:color w:val="000000"/>
                <w:sz w:val="19"/>
                <w:szCs w:val="19"/>
              </w:rPr>
              <w:t>Audience:</w:t>
            </w:r>
            <w:r w:rsidRPr="0069466B">
              <w:rPr>
                <w:rFonts w:ascii="MyriadPro-Regular" w:cs="MyriadPro-Regular"/>
                <w:color w:val="000000"/>
                <w:sz w:val="19"/>
                <w:szCs w:val="19"/>
              </w:rPr>
              <w:t xml:space="preserve"> This is for the readership of a new journal entitled </w:t>
            </w:r>
            <w:r w:rsidRPr="0069466B">
              <w:rPr>
                <w:rFonts w:ascii="MyriadPro-Regular" w:cs="MyriadPro-Regular"/>
                <w:color w:val="000000"/>
                <w:sz w:val="19"/>
                <w:szCs w:val="19"/>
              </w:rPr>
              <w:t>“</w:t>
            </w:r>
            <w:r w:rsidRPr="0069466B">
              <w:rPr>
                <w:rFonts w:ascii="MyriadPro-Regular" w:cs="MyriadPro-Regular"/>
                <w:color w:val="000000"/>
                <w:sz w:val="19"/>
                <w:szCs w:val="19"/>
              </w:rPr>
              <w:t>Obituaries of famous people in time</w:t>
            </w:r>
            <w:r w:rsidRPr="0069466B">
              <w:rPr>
                <w:rFonts w:ascii="MyriadPro-Regular" w:cs="MyriadPro-Regular"/>
                <w:color w:val="000000"/>
                <w:sz w:val="19"/>
                <w:szCs w:val="19"/>
              </w:rPr>
              <w:t>”</w:t>
            </w:r>
            <w:r w:rsidRPr="0069466B">
              <w:rPr>
                <w:rFonts w:ascii="MyriadPro-Regular" w:cs="MyriadPro-Regular"/>
                <w:color w:val="000000"/>
                <w:sz w:val="19"/>
                <w:szCs w:val="19"/>
              </w:rPr>
              <w:t xml:space="preserve">. You will be writing it in the present day to assess the </w:t>
            </w:r>
            <w:proofErr w:type="gramStart"/>
            <w:r w:rsidRPr="0069466B">
              <w:rPr>
                <w:rFonts w:ascii="MyriadPro-Regular" w:cs="MyriadPro-Regular"/>
                <w:color w:val="000000"/>
                <w:sz w:val="19"/>
                <w:szCs w:val="19"/>
              </w:rPr>
              <w:t>persons</w:t>
            </w:r>
            <w:proofErr w:type="gramEnd"/>
            <w:r w:rsidRPr="0069466B">
              <w:rPr>
                <w:rFonts w:ascii="MyriadPro-Regular" w:cs="MyriadPro-Regular"/>
                <w:color w:val="000000"/>
                <w:sz w:val="19"/>
                <w:szCs w:val="19"/>
              </w:rPr>
              <w:t xml:space="preserve"> role in medicine.</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Follow the guidelines above.</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Use subtitles if you want</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Use captions on photos/ drawings/ cartoons</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Use a bibliography</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Write clearly. Check spelling and grammar.</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b/>
                <w:bCs/>
                <w:color w:val="000000"/>
                <w:sz w:val="19"/>
                <w:szCs w:val="19"/>
              </w:rPr>
              <w:t>DO NOT COPY</w:t>
            </w:r>
            <w:r w:rsidRPr="0069466B">
              <w:rPr>
                <w:rFonts w:ascii="MyriadPro-Regular" w:cs="MyriadPro-Regular"/>
                <w:color w:val="000000"/>
                <w:sz w:val="19"/>
                <w:szCs w:val="19"/>
              </w:rPr>
              <w:t xml:space="preserve"> </w:t>
            </w:r>
            <w:r w:rsidRPr="0069466B">
              <w:rPr>
                <w:rFonts w:ascii="MyriadPro-Regular" w:cs="MyriadPro-Regular"/>
                <w:color w:val="000000"/>
                <w:sz w:val="19"/>
                <w:szCs w:val="19"/>
              </w:rPr>
              <w:t>–</w:t>
            </w:r>
            <w:r w:rsidRPr="0069466B">
              <w:rPr>
                <w:rFonts w:ascii="MyriadPro-Regular" w:cs="MyriadPro-Regular"/>
                <w:color w:val="000000"/>
                <w:sz w:val="19"/>
                <w:szCs w:val="19"/>
              </w:rPr>
              <w:t xml:space="preserve"> this must be your own work. Cheating = 0 points and redoing the work.</w:t>
            </w:r>
          </w:p>
        </w:tc>
      </w:tr>
      <w:tr w:rsidR="00B10D4C" w:rsidRPr="0069466B">
        <w:tc>
          <w:tcPr>
            <w:tcW w:w="95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0</w:t>
            </w:r>
          </w:p>
        </w:tc>
        <w:tc>
          <w:tcPr>
            <w:tcW w:w="409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student does not reach a</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standard</w:t>
            </w:r>
            <w:proofErr w:type="gramEnd"/>
            <w:r w:rsidRPr="0069466B">
              <w:rPr>
                <w:rFonts w:ascii="MyriadPro-Regular" w:cs="MyriadPro-Regular"/>
                <w:color w:val="000000"/>
                <w:sz w:val="19"/>
                <w:szCs w:val="19"/>
              </w:rPr>
              <w:t xml:space="preserve"> described below.</w:t>
            </w:r>
          </w:p>
          <w:p w:rsidR="00B10D4C" w:rsidRPr="0069466B"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student does not reach a</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standard</w:t>
            </w:r>
            <w:proofErr w:type="gramEnd"/>
            <w:r w:rsidRPr="0069466B">
              <w:rPr>
                <w:rFonts w:ascii="MyriadPro-Regular" w:cs="MyriadPro-Regular"/>
                <w:color w:val="000000"/>
                <w:sz w:val="19"/>
                <w:szCs w:val="19"/>
              </w:rPr>
              <w:t xml:space="preserve"> described below.</w:t>
            </w:r>
          </w:p>
          <w:p w:rsidR="00B10D4C" w:rsidRPr="0069466B" w:rsidRDefault="00B10D4C" w:rsidP="00B10D4C">
            <w:pPr>
              <w:autoSpaceDE w:val="0"/>
              <w:autoSpaceDN w:val="0"/>
              <w:adjustRightInd w:val="0"/>
              <w:rPr>
                <w:rFonts w:ascii="MyriadPro-Bold" w:cs="MyriadPro-Bold"/>
                <w:b/>
                <w:bCs/>
                <w:color w:val="808080"/>
                <w:sz w:val="19"/>
                <w:szCs w:val="19"/>
              </w:rPr>
            </w:pPr>
          </w:p>
        </w:tc>
      </w:tr>
      <w:tr w:rsidR="00B10D4C" w:rsidRPr="0069466B">
        <w:tc>
          <w:tcPr>
            <w:tcW w:w="959" w:type="dxa"/>
          </w:tcPr>
          <w:p w:rsidR="00B10D4C" w:rsidRPr="0069466B" w:rsidRDefault="00B10D4C" w:rsidP="00B10D4C">
            <w:pPr>
              <w:autoSpaceDE w:val="0"/>
              <w:autoSpaceDN w:val="0"/>
              <w:adjustRightInd w:val="0"/>
              <w:rPr>
                <w:rFonts w:ascii="MyriadPro-Bold" w:cs="MyriadPro-Bold"/>
                <w:b/>
                <w:bCs/>
                <w:color w:val="808080"/>
                <w:sz w:val="19"/>
                <w:szCs w:val="19"/>
              </w:rPr>
            </w:pPr>
            <w:r w:rsidRPr="0069466B">
              <w:rPr>
                <w:rFonts w:ascii="MyriadPro-Regular" w:cs="MyriadPro-Regular"/>
                <w:color w:val="000000"/>
                <w:sz w:val="19"/>
                <w:szCs w:val="19"/>
              </w:rPr>
              <w:t>1</w:t>
            </w:r>
            <w:r w:rsidRPr="0069466B">
              <w:rPr>
                <w:rFonts w:ascii="MyriadPro-Regular" w:cs="MyriadPro-Regular"/>
                <w:color w:val="000000"/>
                <w:sz w:val="19"/>
                <w:szCs w:val="19"/>
              </w:rPr>
              <w:t>–</w:t>
            </w:r>
            <w:r w:rsidRPr="0069466B">
              <w:rPr>
                <w:rFonts w:ascii="MyriadPro-Regular" w:cs="MyriadPro-Regular"/>
                <w:color w:val="000000"/>
                <w:sz w:val="19"/>
                <w:szCs w:val="19"/>
              </w:rPr>
              <w:t>2</w:t>
            </w:r>
          </w:p>
        </w:tc>
        <w:tc>
          <w:tcPr>
            <w:tcW w:w="4099" w:type="dxa"/>
          </w:tcPr>
          <w:p w:rsidR="00B10D4C" w:rsidRPr="0069466B" w:rsidRDefault="00B10D4C" w:rsidP="00B10D4C">
            <w:pPr>
              <w:autoSpaceDE w:val="0"/>
              <w:autoSpaceDN w:val="0"/>
              <w:adjustRightInd w:val="0"/>
              <w:rPr>
                <w:rFonts w:ascii="MyriadPro-Bold" w:cs="MyriadPro-Bold"/>
                <w:b/>
                <w:bCs/>
                <w:color w:val="808080"/>
                <w:sz w:val="19"/>
                <w:szCs w:val="19"/>
              </w:rPr>
            </w:pP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application of the concept of</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change</w:t>
            </w:r>
            <w:proofErr w:type="gramEnd"/>
            <w:r w:rsidRPr="0069466B">
              <w:rPr>
                <w:rFonts w:ascii="MyriadPro-Regular" w:cs="MyriadPro-Regular"/>
                <w:color w:val="000000"/>
                <w:sz w:val="19"/>
                <w:szCs w:val="19"/>
              </w:rPr>
              <w:t>, is inappropriate.</w:t>
            </w:r>
          </w:p>
          <w:p w:rsidR="00B10D4C" w:rsidRPr="0069466B"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information used is not always</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relevant; the structure is unclear and</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inappropriate</w:t>
            </w:r>
            <w:proofErr w:type="gramEnd"/>
            <w:r w:rsidRPr="0069466B">
              <w:rPr>
                <w:rFonts w:ascii="MyriadPro-Regular" w:cs="MyriadPro-Regular"/>
                <w:color w:val="000000"/>
                <w:sz w:val="19"/>
                <w:szCs w:val="19"/>
              </w:rPr>
              <w:t xml:space="preserve"> for an interview. The</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expression</w:t>
            </w:r>
            <w:proofErr w:type="gramEnd"/>
            <w:r w:rsidRPr="0069466B">
              <w:rPr>
                <w:rFonts w:ascii="MyriadPro-Regular" w:cs="MyriadPro-Regular"/>
                <w:color w:val="000000"/>
                <w:sz w:val="19"/>
                <w:szCs w:val="19"/>
              </w:rPr>
              <w:t xml:space="preserve"> is imprecise.</w:t>
            </w:r>
          </w:p>
          <w:p w:rsidR="00B10D4C" w:rsidRPr="0069466B" w:rsidRDefault="00B10D4C" w:rsidP="00B10D4C">
            <w:pPr>
              <w:autoSpaceDE w:val="0"/>
              <w:autoSpaceDN w:val="0"/>
              <w:adjustRightInd w:val="0"/>
              <w:rPr>
                <w:rFonts w:ascii="MyriadPro-Bold" w:cs="MyriadPro-Bold"/>
                <w:b/>
                <w:bCs/>
                <w:color w:val="808080"/>
                <w:sz w:val="19"/>
                <w:szCs w:val="19"/>
              </w:rPr>
            </w:pPr>
          </w:p>
        </w:tc>
      </w:tr>
      <w:tr w:rsidR="00B10D4C" w:rsidRPr="0069466B">
        <w:tc>
          <w:tcPr>
            <w:tcW w:w="95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3</w:t>
            </w:r>
            <w:r w:rsidRPr="0069466B">
              <w:rPr>
                <w:rFonts w:ascii="MyriadPro-Regular" w:cs="MyriadPro-Regular"/>
                <w:color w:val="000000"/>
                <w:sz w:val="19"/>
                <w:szCs w:val="19"/>
              </w:rPr>
              <w:t>–</w:t>
            </w:r>
            <w:r w:rsidRPr="0069466B">
              <w:rPr>
                <w:rFonts w:ascii="MyriadPro-Regular" w:cs="MyriadPro-Regular"/>
                <w:color w:val="000000"/>
                <w:sz w:val="19"/>
                <w:szCs w:val="19"/>
              </w:rPr>
              <w:t>4</w:t>
            </w:r>
          </w:p>
        </w:tc>
        <w:tc>
          <w:tcPr>
            <w:tcW w:w="409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 xml:space="preserve">The application of the concept of </w:t>
            </w:r>
            <w:proofErr w:type="gramStart"/>
            <w:r w:rsidRPr="0069466B">
              <w:rPr>
                <w:rFonts w:ascii="MyriadPro-Regular" w:cs="MyriadPro-Regular"/>
                <w:color w:val="000000"/>
                <w:sz w:val="19"/>
                <w:szCs w:val="19"/>
              </w:rPr>
              <w:t>change  is</w:t>
            </w:r>
            <w:proofErr w:type="gramEnd"/>
            <w:r w:rsidRPr="0069466B">
              <w:rPr>
                <w:rFonts w:ascii="MyriadPro-Regular" w:cs="MyriadPro-Regular"/>
                <w:color w:val="000000"/>
                <w:sz w:val="19"/>
                <w:szCs w:val="19"/>
              </w:rPr>
              <w:t xml:space="preserve"> sometimes appropriate.</w:t>
            </w:r>
          </w:p>
          <w:p w:rsidR="00B10D4C" w:rsidRPr="0069466B"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information used is mostly</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relevant; the interview structure</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is attempted but is not always</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successful</w:t>
            </w:r>
            <w:proofErr w:type="gramEnd"/>
            <w:r w:rsidRPr="0069466B">
              <w:rPr>
                <w:rFonts w:ascii="MyriadPro-Regular" w:cs="MyriadPro-Regular"/>
                <w:color w:val="000000"/>
                <w:sz w:val="19"/>
                <w:szCs w:val="19"/>
              </w:rPr>
              <w:t>. The expression is not</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always</w:t>
            </w:r>
            <w:proofErr w:type="gramEnd"/>
            <w:r w:rsidRPr="0069466B">
              <w:rPr>
                <w:rFonts w:ascii="MyriadPro-Regular" w:cs="MyriadPro-Regular"/>
                <w:color w:val="000000"/>
                <w:sz w:val="19"/>
                <w:szCs w:val="19"/>
              </w:rPr>
              <w:t xml:space="preserve"> clear.</w:t>
            </w:r>
          </w:p>
          <w:p w:rsidR="00B10D4C" w:rsidRPr="0069466B" w:rsidRDefault="00B10D4C" w:rsidP="00B10D4C">
            <w:pPr>
              <w:autoSpaceDE w:val="0"/>
              <w:autoSpaceDN w:val="0"/>
              <w:adjustRightInd w:val="0"/>
              <w:rPr>
                <w:rFonts w:ascii="MyriadPro-Bold" w:cs="MyriadPro-Bold"/>
                <w:b/>
                <w:bCs/>
                <w:color w:val="808080"/>
                <w:sz w:val="19"/>
                <w:szCs w:val="19"/>
              </w:rPr>
            </w:pPr>
          </w:p>
        </w:tc>
      </w:tr>
      <w:tr w:rsidR="00B10D4C" w:rsidRPr="0069466B">
        <w:tc>
          <w:tcPr>
            <w:tcW w:w="95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5</w:t>
            </w:r>
            <w:r w:rsidRPr="0069466B">
              <w:rPr>
                <w:rFonts w:ascii="MyriadPro-Regular" w:cs="MyriadPro-Regular"/>
                <w:color w:val="000000"/>
                <w:sz w:val="19"/>
                <w:szCs w:val="19"/>
              </w:rPr>
              <w:t>–</w:t>
            </w:r>
            <w:r w:rsidRPr="0069466B">
              <w:rPr>
                <w:rFonts w:ascii="MyriadPro-Regular" w:cs="MyriadPro-Regular"/>
                <w:color w:val="000000"/>
                <w:sz w:val="19"/>
                <w:szCs w:val="19"/>
              </w:rPr>
              <w:t>6</w:t>
            </w:r>
          </w:p>
        </w:tc>
        <w:tc>
          <w:tcPr>
            <w:tcW w:w="409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application of the concept of change is appropriate but superficial.</w:t>
            </w:r>
          </w:p>
          <w:p w:rsidR="00B10D4C" w:rsidRPr="0069466B"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information used is relevant; the</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interview</w:t>
            </w:r>
            <w:proofErr w:type="gramEnd"/>
            <w:r w:rsidRPr="0069466B">
              <w:rPr>
                <w:rFonts w:ascii="MyriadPro-Regular" w:cs="MyriadPro-Regular"/>
                <w:color w:val="000000"/>
                <w:sz w:val="19"/>
                <w:szCs w:val="19"/>
              </w:rPr>
              <w:t xml:space="preserve"> structure is appropriate.</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expression is clear and attention</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is</w:t>
            </w:r>
            <w:proofErr w:type="gramEnd"/>
            <w:r w:rsidRPr="0069466B">
              <w:rPr>
                <w:rFonts w:ascii="MyriadPro-Regular" w:cs="MyriadPro-Regular"/>
                <w:color w:val="000000"/>
                <w:sz w:val="19"/>
                <w:szCs w:val="19"/>
              </w:rPr>
              <w:t xml:space="preserve"> paid to the audience.</w:t>
            </w:r>
          </w:p>
          <w:p w:rsidR="00B10D4C" w:rsidRPr="0069466B" w:rsidRDefault="00B10D4C" w:rsidP="00B10D4C">
            <w:pPr>
              <w:autoSpaceDE w:val="0"/>
              <w:autoSpaceDN w:val="0"/>
              <w:adjustRightInd w:val="0"/>
              <w:rPr>
                <w:rFonts w:ascii="MyriadPro-Bold" w:cs="MyriadPro-Bold"/>
                <w:b/>
                <w:bCs/>
                <w:color w:val="808080"/>
                <w:sz w:val="19"/>
                <w:szCs w:val="19"/>
              </w:rPr>
            </w:pPr>
          </w:p>
        </w:tc>
      </w:tr>
      <w:tr w:rsidR="00B10D4C" w:rsidRPr="0069466B">
        <w:tc>
          <w:tcPr>
            <w:tcW w:w="95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7</w:t>
            </w:r>
            <w:r w:rsidRPr="0069466B">
              <w:rPr>
                <w:rFonts w:ascii="MyriadPro-Regular" w:cs="MyriadPro-Regular"/>
                <w:color w:val="000000"/>
                <w:sz w:val="19"/>
                <w:szCs w:val="19"/>
              </w:rPr>
              <w:t>–</w:t>
            </w:r>
            <w:r w:rsidRPr="0069466B">
              <w:rPr>
                <w:rFonts w:ascii="MyriadPro-Regular" w:cs="MyriadPro-Regular"/>
                <w:color w:val="000000"/>
                <w:sz w:val="19"/>
                <w:szCs w:val="19"/>
              </w:rPr>
              <w:t>8</w:t>
            </w:r>
          </w:p>
        </w:tc>
        <w:tc>
          <w:tcPr>
            <w:tcW w:w="409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application of the concept of</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change</w:t>
            </w:r>
            <w:proofErr w:type="gramEnd"/>
            <w:r w:rsidRPr="0069466B">
              <w:rPr>
                <w:rFonts w:ascii="MyriadPro-Regular" w:cs="MyriadPro-Regular"/>
                <w:color w:val="000000"/>
                <w:sz w:val="19"/>
                <w:szCs w:val="19"/>
              </w:rPr>
              <w:t>, is appropriate and shows some depth.</w:t>
            </w:r>
          </w:p>
          <w:p w:rsidR="00B10D4C" w:rsidRPr="0069466B"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information used is always</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relevant; the interview structure is</w:t>
            </w:r>
          </w:p>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well developed and has a logical</w:t>
            </w:r>
          </w:p>
          <w:p w:rsidR="00B10D4C" w:rsidRPr="0069466B" w:rsidRDefault="00B10D4C" w:rsidP="00B10D4C">
            <w:pPr>
              <w:autoSpaceDE w:val="0"/>
              <w:autoSpaceDN w:val="0"/>
              <w:adjustRightInd w:val="0"/>
              <w:rPr>
                <w:rFonts w:ascii="MyriadPro-Regular" w:cs="MyriadPro-Regular"/>
                <w:color w:val="000000"/>
                <w:sz w:val="19"/>
                <w:szCs w:val="19"/>
              </w:rPr>
            </w:pPr>
            <w:proofErr w:type="gramStart"/>
            <w:r w:rsidRPr="0069466B">
              <w:rPr>
                <w:rFonts w:ascii="MyriadPro-Regular" w:cs="MyriadPro-Regular"/>
                <w:color w:val="000000"/>
                <w:sz w:val="19"/>
                <w:szCs w:val="19"/>
              </w:rPr>
              <w:t>sequence</w:t>
            </w:r>
            <w:proofErr w:type="gramEnd"/>
            <w:r w:rsidRPr="0069466B">
              <w:rPr>
                <w:rFonts w:ascii="MyriadPro-Regular" w:cs="MyriadPro-Regular"/>
                <w:color w:val="000000"/>
                <w:sz w:val="19"/>
                <w:szCs w:val="19"/>
              </w:rPr>
              <w:t>. The expression is clear, concise, effective and appropriate to the audience.</w:t>
            </w:r>
          </w:p>
          <w:p w:rsidR="00B10D4C" w:rsidRPr="0069466B" w:rsidRDefault="00B10D4C" w:rsidP="00B10D4C">
            <w:pPr>
              <w:autoSpaceDE w:val="0"/>
              <w:autoSpaceDN w:val="0"/>
              <w:adjustRightInd w:val="0"/>
              <w:rPr>
                <w:rFonts w:ascii="MyriadPro-Bold" w:cs="MyriadPro-Bold"/>
                <w:b/>
                <w:bCs/>
                <w:color w:val="808080"/>
                <w:sz w:val="19"/>
                <w:szCs w:val="19"/>
              </w:rPr>
            </w:pPr>
          </w:p>
        </w:tc>
      </w:tr>
      <w:tr w:rsidR="00B10D4C" w:rsidRPr="0069466B">
        <w:tc>
          <w:tcPr>
            <w:tcW w:w="95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9</w:t>
            </w:r>
            <w:r w:rsidRPr="0069466B">
              <w:rPr>
                <w:rFonts w:ascii="MyriadPro-Regular" w:cs="MyriadPro-Regular"/>
                <w:color w:val="000000"/>
                <w:sz w:val="19"/>
                <w:szCs w:val="19"/>
              </w:rPr>
              <w:t>–</w:t>
            </w:r>
            <w:r w:rsidRPr="0069466B">
              <w:rPr>
                <w:rFonts w:ascii="MyriadPro-Regular" w:cs="MyriadPro-Regular"/>
                <w:color w:val="000000"/>
                <w:sz w:val="19"/>
                <w:szCs w:val="19"/>
              </w:rPr>
              <w:t>10</w:t>
            </w:r>
          </w:p>
        </w:tc>
        <w:tc>
          <w:tcPr>
            <w:tcW w:w="4099" w:type="dxa"/>
          </w:tcPr>
          <w:p w:rsidR="00B10D4C" w:rsidRPr="0069466B" w:rsidRDefault="00B10D4C" w:rsidP="00B10D4C">
            <w:pPr>
              <w:autoSpaceDE w:val="0"/>
              <w:autoSpaceDN w:val="0"/>
              <w:adjustRightInd w:val="0"/>
              <w:rPr>
                <w:rFonts w:ascii="MyriadPro-Regular" w:cs="MyriadPro-Regular"/>
                <w:color w:val="000000"/>
                <w:sz w:val="19"/>
                <w:szCs w:val="19"/>
              </w:rPr>
            </w:pPr>
            <w:r w:rsidRPr="0069466B">
              <w:rPr>
                <w:rFonts w:ascii="MyriadPro-Regular" w:cs="MyriadPro-Regular"/>
                <w:color w:val="000000"/>
                <w:sz w:val="19"/>
                <w:szCs w:val="19"/>
              </w:rPr>
              <w:t>The application of the concept of</w:t>
            </w:r>
          </w:p>
          <w:p w:rsidR="00B10D4C" w:rsidRPr="0069466B" w:rsidRDefault="00B10D4C" w:rsidP="00B10D4C">
            <w:pPr>
              <w:autoSpaceDE w:val="0"/>
              <w:autoSpaceDN w:val="0"/>
              <w:adjustRightInd w:val="0"/>
            </w:pPr>
            <w:proofErr w:type="gramStart"/>
            <w:r w:rsidRPr="0069466B">
              <w:rPr>
                <w:rFonts w:ascii="MyriadPro-Regular" w:cs="MyriadPro-Regular"/>
                <w:color w:val="000000"/>
                <w:sz w:val="19"/>
                <w:szCs w:val="19"/>
              </w:rPr>
              <w:t>change</w:t>
            </w:r>
            <w:proofErr w:type="gramEnd"/>
            <w:r w:rsidRPr="0069466B">
              <w:rPr>
                <w:rFonts w:ascii="MyriadPro-Regular" w:cs="MyriadPro-Regular"/>
                <w:color w:val="000000"/>
                <w:sz w:val="19"/>
                <w:szCs w:val="19"/>
              </w:rPr>
              <w:t>, is appropriate and sophisticated.</w:t>
            </w:r>
          </w:p>
          <w:p w:rsidR="00B10D4C" w:rsidRPr="0069466B" w:rsidRDefault="00B10D4C" w:rsidP="00B10D4C">
            <w:pPr>
              <w:autoSpaceDE w:val="0"/>
              <w:autoSpaceDN w:val="0"/>
              <w:adjustRightInd w:val="0"/>
              <w:rPr>
                <w:rFonts w:ascii="MyriadPro-Regular" w:cs="MyriadPro-Regular"/>
                <w:color w:val="000000"/>
                <w:sz w:val="19"/>
                <w:szCs w:val="19"/>
              </w:rPr>
            </w:pPr>
          </w:p>
        </w:tc>
        <w:tc>
          <w:tcPr>
            <w:tcW w:w="4500" w:type="dxa"/>
          </w:tcPr>
          <w:p w:rsidR="00B10D4C" w:rsidRPr="0069466B" w:rsidRDefault="00B10D4C" w:rsidP="00B10D4C">
            <w:pPr>
              <w:autoSpaceDE w:val="0"/>
              <w:autoSpaceDN w:val="0"/>
              <w:adjustRightInd w:val="0"/>
              <w:rPr>
                <w:rFonts w:ascii="MyriadPro-Regular" w:cs="MyriadPro-Regular"/>
                <w:color w:val="000000"/>
                <w:sz w:val="19"/>
                <w:szCs w:val="19"/>
              </w:rPr>
            </w:pPr>
          </w:p>
        </w:tc>
      </w:tr>
    </w:tbl>
    <w:p w:rsidR="00B10D4C" w:rsidRPr="0069466B" w:rsidRDefault="00B10D4C" w:rsidP="00B10D4C">
      <w:pPr>
        <w:jc w:val="center"/>
        <w:rPr>
          <w:b/>
          <w:bCs/>
          <w:sz w:val="32"/>
          <w:szCs w:val="32"/>
        </w:rPr>
      </w:pPr>
      <w:r w:rsidRPr="0069466B">
        <w:rPr>
          <w:b/>
          <w:bCs/>
          <w:sz w:val="32"/>
          <w:szCs w:val="32"/>
        </w:rPr>
        <w:t>Marking Rubric</w:t>
      </w:r>
    </w:p>
    <w:p w:rsidR="00B10D4C" w:rsidRPr="0069466B" w:rsidRDefault="00B10D4C" w:rsidP="00B10D4C">
      <w:pPr>
        <w:ind w:left="360"/>
      </w:pPr>
      <w:r w:rsidRPr="0069466B">
        <w:br/>
        <w:t>Mark</w:t>
      </w:r>
    </w:p>
    <w:tbl>
      <w:tblPr>
        <w:tblStyle w:val="TableGrid"/>
        <w:tblW w:w="0" w:type="auto"/>
        <w:tblInd w:w="468" w:type="dxa"/>
        <w:tblLook w:val="04A0"/>
      </w:tblPr>
      <w:tblGrid>
        <w:gridCol w:w="5040"/>
        <w:gridCol w:w="4633"/>
      </w:tblGrid>
      <w:tr w:rsidR="00B10D4C" w:rsidRPr="0069466B">
        <w:tc>
          <w:tcPr>
            <w:tcW w:w="5040" w:type="dxa"/>
          </w:tcPr>
          <w:p w:rsidR="00B10D4C" w:rsidRPr="0069466B" w:rsidRDefault="00B10D4C" w:rsidP="00B10D4C">
            <w:pPr>
              <w:ind w:left="360"/>
            </w:pPr>
            <w:r w:rsidRPr="0069466B">
              <w:t>Criteria B</w:t>
            </w:r>
          </w:p>
        </w:tc>
        <w:tc>
          <w:tcPr>
            <w:tcW w:w="4633" w:type="dxa"/>
          </w:tcPr>
          <w:p w:rsidR="00B10D4C" w:rsidRPr="0069466B" w:rsidRDefault="00B10D4C" w:rsidP="00B10D4C">
            <w:pPr>
              <w:ind w:left="360"/>
            </w:pPr>
            <w:r w:rsidRPr="0069466B">
              <w:t>Criteria D</w:t>
            </w:r>
          </w:p>
        </w:tc>
      </w:tr>
      <w:tr w:rsidR="00B10D4C" w:rsidRPr="0069466B">
        <w:tc>
          <w:tcPr>
            <w:tcW w:w="5040" w:type="dxa"/>
          </w:tcPr>
          <w:p w:rsidR="00B10D4C" w:rsidRPr="0069466B" w:rsidRDefault="00B10D4C" w:rsidP="00B10D4C">
            <w:pPr>
              <w:ind w:left="360"/>
            </w:pPr>
          </w:p>
        </w:tc>
        <w:tc>
          <w:tcPr>
            <w:tcW w:w="4633" w:type="dxa"/>
          </w:tcPr>
          <w:p w:rsidR="00B10D4C" w:rsidRPr="0069466B" w:rsidRDefault="00B10D4C" w:rsidP="00B10D4C">
            <w:pPr>
              <w:ind w:left="360"/>
            </w:pPr>
          </w:p>
        </w:tc>
      </w:tr>
    </w:tbl>
    <w:p w:rsidR="00B10D4C" w:rsidRPr="0069466B" w:rsidRDefault="00B10D4C" w:rsidP="00B10D4C">
      <w:pPr>
        <w:ind w:left="360"/>
      </w:pPr>
      <w:r w:rsidRPr="0069466B">
        <w:t>Teacher Comment</w:t>
      </w:r>
    </w:p>
    <w:p w:rsidR="00B10D4C" w:rsidRPr="0069466B" w:rsidRDefault="00B10D4C" w:rsidP="00B10D4C">
      <w:pPr>
        <w:ind w:left="360"/>
      </w:pPr>
    </w:p>
    <w:p w:rsidR="00B10D4C" w:rsidRPr="0069466B" w:rsidRDefault="00B10D4C" w:rsidP="00B10D4C">
      <w:pPr>
        <w:ind w:left="360"/>
      </w:pPr>
    </w:p>
    <w:p w:rsidR="00B10D4C" w:rsidRPr="0069466B" w:rsidRDefault="00B10D4C" w:rsidP="00B10D4C">
      <w:pPr>
        <w:ind w:left="360"/>
      </w:pPr>
      <w:r w:rsidRPr="0069466B">
        <w:t>Student Reflection</w:t>
      </w:r>
    </w:p>
    <w:p w:rsidR="00A71B8F" w:rsidRPr="0069466B" w:rsidRDefault="00A71B8F" w:rsidP="006F53EF">
      <w:pPr>
        <w:tabs>
          <w:tab w:val="right" w:leader="dot" w:pos="9630"/>
        </w:tabs>
      </w:pPr>
    </w:p>
    <w:sectPr w:rsidR="00A71B8F" w:rsidRPr="0069466B" w:rsidSect="00B10D4C">
      <w:pgSz w:w="12240" w:h="15840"/>
      <w:pgMar w:top="810" w:right="1080" w:bottom="630" w:left="9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yriadPro-Regular">
    <w:altName w:val="Times New Roman"/>
    <w:panose1 w:val="00000000000000000000"/>
    <w:charset w:val="B2"/>
    <w:family w:val="auto"/>
    <w:notTrueType/>
    <w:pitch w:val="default"/>
    <w:sig w:usb0="00002000" w:usb1="00000000" w:usb2="00000000" w:usb3="00000000" w:csb0="00000040" w:csb1="00000000"/>
  </w:font>
  <w:font w:name="MyriadPro-Bold">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E7BD1"/>
    <w:multiLevelType w:val="hybridMultilevel"/>
    <w:tmpl w:val="A23E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DF58B4"/>
    <w:multiLevelType w:val="hybridMultilevel"/>
    <w:tmpl w:val="7D52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F6790B"/>
    <w:multiLevelType w:val="hybridMultilevel"/>
    <w:tmpl w:val="D856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EB3635"/>
    <w:multiLevelType w:val="hybridMultilevel"/>
    <w:tmpl w:val="960CB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123E7A"/>
    <w:multiLevelType w:val="hybridMultilevel"/>
    <w:tmpl w:val="87E4D9EA"/>
    <w:lvl w:ilvl="0" w:tplc="1E9E08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savePreviewPicture/>
  <w:compat/>
  <w:rsids>
    <w:rsidRoot w:val="00285093"/>
    <w:rsid w:val="000E44FB"/>
    <w:rsid w:val="00113110"/>
    <w:rsid w:val="001737F1"/>
    <w:rsid w:val="00175CD9"/>
    <w:rsid w:val="001C7722"/>
    <w:rsid w:val="0027146F"/>
    <w:rsid w:val="00285093"/>
    <w:rsid w:val="00320C0D"/>
    <w:rsid w:val="00375D8B"/>
    <w:rsid w:val="003A5370"/>
    <w:rsid w:val="003D540E"/>
    <w:rsid w:val="003D7F54"/>
    <w:rsid w:val="0043138F"/>
    <w:rsid w:val="00455A1C"/>
    <w:rsid w:val="00466E39"/>
    <w:rsid w:val="0069466B"/>
    <w:rsid w:val="006F53EF"/>
    <w:rsid w:val="007C7520"/>
    <w:rsid w:val="00914BAA"/>
    <w:rsid w:val="00925E67"/>
    <w:rsid w:val="00981D34"/>
    <w:rsid w:val="00A00A4D"/>
    <w:rsid w:val="00A71B8F"/>
    <w:rsid w:val="00A87081"/>
    <w:rsid w:val="00AD7D0D"/>
    <w:rsid w:val="00B10D4C"/>
    <w:rsid w:val="00B153E5"/>
    <w:rsid w:val="00BA326C"/>
    <w:rsid w:val="00C03918"/>
    <w:rsid w:val="00C23EAB"/>
    <w:rsid w:val="00CA290E"/>
    <w:rsid w:val="00CB2E90"/>
    <w:rsid w:val="00CF398B"/>
    <w:rsid w:val="00D605E6"/>
    <w:rsid w:val="00E1537B"/>
    <w:rsid w:val="00E777BD"/>
    <w:rsid w:val="00FF7187"/>
  </w:rsids>
  <m:mathPr>
    <m:mathFont m:val="MyriadPro-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D605E6"/>
    <w:rPr>
      <w:lang w:val="en-GB"/>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850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71B8F"/>
    <w:rPr>
      <w:color w:val="0000FF" w:themeColor="hyperlink"/>
      <w:u w:val="single"/>
    </w:rPr>
  </w:style>
  <w:style w:type="paragraph" w:styleId="BalloonText">
    <w:name w:val="Balloon Text"/>
    <w:basedOn w:val="Normal"/>
    <w:link w:val="BalloonTextChar"/>
    <w:uiPriority w:val="99"/>
    <w:semiHidden/>
    <w:unhideWhenUsed/>
    <w:rsid w:val="00A71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B8F"/>
    <w:rPr>
      <w:rFonts w:ascii="Tahoma" w:hAnsi="Tahoma" w:cs="Tahoma"/>
      <w:sz w:val="16"/>
      <w:szCs w:val="16"/>
    </w:rPr>
  </w:style>
  <w:style w:type="paragraph" w:styleId="ListParagraph">
    <w:name w:val="List Paragraph"/>
    <w:basedOn w:val="Normal"/>
    <w:uiPriority w:val="34"/>
    <w:qFormat/>
    <w:rsid w:val="00B10D4C"/>
    <w:pPr>
      <w:ind w:left="720"/>
      <w:contextualSpacing/>
    </w:pPr>
  </w:style>
  <w:style w:type="character" w:customStyle="1" w:styleId="apple-style-span">
    <w:name w:val="apple-style-span"/>
    <w:basedOn w:val="DefaultParagraphFont"/>
    <w:rsid w:val="0069466B"/>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guardian.co.uk/music/michaeljackson" TargetMode="External"/><Relationship Id="rId7" Type="http://schemas.openxmlformats.org/officeDocument/2006/relationships/hyperlink" Target="http://www.telegraph.co.uk/news/obituaries/" TargetMode="External"/><Relationship Id="rId8" Type="http://schemas.openxmlformats.org/officeDocument/2006/relationships/image" Target="media/image2.png"/><Relationship Id="rId9" Type="http://schemas.openxmlformats.org/officeDocument/2006/relationships/hyperlink" Target="http://web.ukonline.co.uk/b.gardner/Lister.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1359</Words>
  <Characters>7750</Characters>
  <Application>Microsoft Macintosh Word</Application>
  <DocSecurity>0</DocSecurity>
  <Lines>64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piers.tainsh;Oscar Bystedt</dc:creator>
  <cp:lastModifiedBy>Oscar Bystedt</cp:lastModifiedBy>
  <cp:revision>7</cp:revision>
  <dcterms:created xsi:type="dcterms:W3CDTF">2010-10-13T14:25:00Z</dcterms:created>
  <dcterms:modified xsi:type="dcterms:W3CDTF">2010-10-22T19:54:00Z</dcterms:modified>
</cp:coreProperties>
</file>